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color w:val="666666"/>
          <w:sz w:val="32"/>
          <w:szCs w:val="32"/>
        </w:rPr>
      </w:pPr>
      <w:bookmarkStart w:colFirst="0" w:colLast="0" w:name="_aczyuw2yex2w" w:id="0"/>
      <w:bookmarkEnd w:id="0"/>
      <w:r w:rsidDel="00000000" w:rsidR="00000000" w:rsidRPr="00000000">
        <w:rPr>
          <w:b w:val="0"/>
          <w:color w:val="039be5"/>
          <w:sz w:val="62"/>
          <w:szCs w:val="62"/>
          <w:rtl w:val="0"/>
        </w:rPr>
        <w:t xml:space="preserve">Shiftbase Vorlage</w:t>
      </w:r>
      <w:r w:rsidDel="00000000" w:rsidR="00000000" w:rsidRPr="00000000">
        <w:rPr>
          <w:color w:val="404040"/>
          <w:sz w:val="86"/>
          <w:szCs w:val="86"/>
          <w:rtl w:val="0"/>
        </w:rPr>
        <w:br w:type="textWrapping"/>
      </w:r>
      <w:r w:rsidDel="00000000" w:rsidR="00000000" w:rsidRPr="00000000">
        <w:rPr>
          <w:rtl w:val="0"/>
        </w:rPr>
        <w:t xml:space="preserve">Arbeitsplatz-</w:t>
        <w:br w:type="textWrapping"/>
        <w:t xml:space="preserve">beschreibung</w:t>
      </w:r>
      <w:r w:rsidDel="00000000" w:rsidR="00000000" w:rsidRPr="00000000">
        <w:rPr>
          <w:rtl w:val="0"/>
        </w:rPr>
        <w:br w:type="textWrapping"/>
        <w:br w:type="textWrapping"/>
      </w:r>
      <w:r w:rsidDel="00000000" w:rsidR="00000000" w:rsidRPr="00000000">
        <w:rPr>
          <w:color w:val="666666"/>
          <w:sz w:val="32"/>
          <w:szCs w:val="32"/>
        </w:rPr>
        <w:drawing>
          <wp:inline distB="114300" distT="114300" distL="114300" distR="114300">
            <wp:extent cx="5943600" cy="3924300"/>
            <wp:effectExtent b="0" l="0" r="0" t="0"/>
            <wp:docPr id="4"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1"/>
        <w:pageBreakBefore w:val="0"/>
        <w:pBdr>
          <w:top w:space="0" w:sz="0" w:val="nil"/>
          <w:left w:space="0" w:sz="0" w:val="nil"/>
          <w:bottom w:space="0" w:sz="0" w:val="nil"/>
          <w:right w:space="0" w:sz="0" w:val="nil"/>
          <w:between w:space="0" w:sz="0" w:val="nil"/>
        </w:pBdr>
        <w:shd w:fill="auto" w:val="clear"/>
        <w:rPr/>
      </w:pPr>
      <w:bookmarkStart w:colFirst="0" w:colLast="0" w:name="_4lqp25cx7kth" w:id="1"/>
      <w:bookmarkEnd w:id="1"/>
      <w:r w:rsidDel="00000000" w:rsidR="00000000" w:rsidRPr="00000000">
        <w:rPr>
          <w:rtl w:val="0"/>
        </w:rPr>
        <w:t xml:space="preserve">Über diese Vorlage</w:t>
      </w:r>
    </w:p>
    <w:p w:rsidR="00000000" w:rsidDel="00000000" w:rsidP="00000000" w:rsidRDefault="00000000" w:rsidRPr="00000000" w14:paraId="00000005">
      <w:pPr>
        <w:pStyle w:val="Heading1"/>
        <w:pageBreakBefore w:val="0"/>
        <w:pBdr>
          <w:top w:space="0" w:sz="0" w:val="nil"/>
          <w:left w:space="0" w:sz="0" w:val="nil"/>
          <w:bottom w:space="0" w:sz="0" w:val="nil"/>
          <w:right w:space="0" w:sz="0" w:val="nil"/>
          <w:between w:space="0" w:sz="0" w:val="nil"/>
        </w:pBdr>
        <w:shd w:fill="auto" w:val="clear"/>
        <w:rPr>
          <w:color w:val="000000"/>
          <w:sz w:val="24"/>
          <w:szCs w:val="24"/>
          <w:highlight w:val="white"/>
        </w:rPr>
      </w:pPr>
      <w:bookmarkStart w:colFirst="0" w:colLast="0" w:name="_84jwsfn2vm0a" w:id="2"/>
      <w:bookmarkEnd w:id="2"/>
      <w:r w:rsidDel="00000000" w:rsidR="00000000" w:rsidRPr="00000000">
        <w:rPr>
          <w:color w:val="000000"/>
          <w:sz w:val="24"/>
          <w:szCs w:val="24"/>
          <w:highlight w:val="white"/>
          <w:rtl w:val="0"/>
        </w:rPr>
        <w:t xml:space="preserve">Eine klare und detaillierte Arbeitsplatzbeschreibung ist wesentlich für die erfolgreiche Personalgewinnung. Diese Vorlage fokussiert sich auf Schlüsselelemente wie Aufgabenbereiche, Qualifikationen und Teamzusammenarbeit, um Ihnen bei der Erstellung effektiver Beschreibungen zu helfen.</w:t>
      </w:r>
    </w:p>
    <w:p w:rsidR="00000000" w:rsidDel="00000000" w:rsidP="00000000" w:rsidRDefault="00000000" w:rsidRPr="00000000" w14:paraId="00000006">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sz w:val="24"/>
          <w:szCs w:val="24"/>
          <w:highlight w:val="white"/>
          <w:rtl w:val="0"/>
        </w:rPr>
        <w:t xml:space="preserve">Mit Beispieltexten und Formulierungshilfen soll die Vorlage Sie unterstützen, eine Arbeitsplatzbeschreibung zu erstellen, die nicht nur die Rolle genau definiert, sondern auch Ihr Unternehmen als attraktiven Arbeitgeber darstellt.</w:t>
      </w:r>
    </w:p>
    <w:p w:rsidR="00000000" w:rsidDel="00000000" w:rsidP="00000000" w:rsidRDefault="00000000" w:rsidRPr="00000000" w14:paraId="00000007">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sz w:val="24"/>
          <w:szCs w:val="24"/>
          <w:highlight w:val="white"/>
          <w:rtl w:val="0"/>
        </w:rPr>
        <w:t xml:space="preserve">Das Ziel ist es, eine präzise Kommunikation über die Stellenanforderungen zu gewährleisten und gleichzeitig ein positives Unternehmensimage zu vermitteln. Diese Vorlage dient als praktische Hilfe, um sowohl klare als auch ansprechende Arbeitsplatzbeschreibungen zu gestalten.</w:t>
      </w:r>
    </w:p>
    <w:p w:rsidR="00000000" w:rsidDel="00000000" w:rsidP="00000000" w:rsidRDefault="00000000" w:rsidRPr="00000000" w14:paraId="00000008">
      <w:pPr>
        <w:pBdr>
          <w:top w:color="d9d9e3" w:space="0" w:sz="0" w:val="none"/>
          <w:left w:color="d9d9e3" w:space="0" w:sz="0" w:val="none"/>
          <w:bottom w:color="d9d9e3" w:space="0" w:sz="0" w:val="none"/>
          <w:right w:color="d9d9e3" w:space="0" w:sz="0" w:val="none"/>
          <w:between w:color="d9d9e3" w:space="0" w:sz="0" w:val="none"/>
        </w:pBdr>
        <w:spacing w:after="300" w:before="300" w:lineRule="auto"/>
        <w:rPr>
          <w:color w:val="374151"/>
          <w:sz w:val="24"/>
          <w:szCs w:val="24"/>
          <w:highlight w:val="white"/>
        </w:rPr>
      </w:pPr>
      <w:r w:rsidDel="00000000" w:rsidR="00000000" w:rsidRPr="00000000">
        <w:rPr>
          <w:rtl w:val="0"/>
        </w:rPr>
      </w:r>
    </w:p>
    <w:p w:rsidR="00000000" w:rsidDel="00000000" w:rsidP="00000000" w:rsidRDefault="00000000" w:rsidRPr="00000000" w14:paraId="00000009">
      <w:pPr>
        <w:pBdr>
          <w:top w:color="d9d9e3" w:space="0" w:sz="0" w:val="none"/>
          <w:left w:color="d9d9e3" w:space="0" w:sz="0" w:val="none"/>
          <w:bottom w:color="d9d9e3" w:space="0" w:sz="0" w:val="none"/>
          <w:right w:color="d9d9e3" w:space="0" w:sz="0" w:val="none"/>
          <w:between w:color="d9d9e3" w:space="0" w:sz="0" w:val="none"/>
        </w:pBdr>
        <w:spacing w:after="300" w:before="300" w:lineRule="auto"/>
        <w:rPr>
          <w:sz w:val="24"/>
          <w:szCs w:val="24"/>
          <w:highlight w:val="white"/>
        </w:rPr>
      </w:pPr>
      <w:r w:rsidDel="00000000" w:rsidR="00000000" w:rsidRPr="00000000">
        <w:rPr>
          <w:rtl w:val="0"/>
        </w:rPr>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before="200" w:line="300" w:lineRule="auto"/>
        <w:rPr>
          <w:color w:val="1f1f1f"/>
          <w:sz w:val="24"/>
          <w:szCs w:val="24"/>
          <w:highlight w:val="white"/>
        </w:rPr>
      </w:pPr>
      <w:r w:rsidDel="00000000" w:rsidR="00000000" w:rsidRPr="00000000">
        <w:rPr>
          <w:rtl w:val="0"/>
        </w:rPr>
      </w:r>
    </w:p>
    <w:p w:rsidR="00000000" w:rsidDel="00000000" w:rsidP="00000000" w:rsidRDefault="00000000" w:rsidRPr="00000000" w14:paraId="0000000F">
      <w:pPr>
        <w:pStyle w:val="Heading1"/>
        <w:pageBreakBefore w:val="0"/>
        <w:pBdr>
          <w:top w:space="0" w:sz="0" w:val="nil"/>
          <w:left w:space="0" w:sz="0" w:val="nil"/>
          <w:bottom w:space="0" w:sz="0" w:val="nil"/>
          <w:right w:space="0" w:sz="0" w:val="nil"/>
          <w:between w:space="0" w:sz="0" w:val="nil"/>
        </w:pBdr>
        <w:shd w:fill="auto" w:val="clear"/>
        <w:rPr>
          <w:sz w:val="32"/>
          <w:szCs w:val="32"/>
        </w:rPr>
      </w:pPr>
      <w:bookmarkStart w:colFirst="0" w:colLast="0" w:name="_ovawxjoi07ia" w:id="3"/>
      <w:bookmarkEnd w:id="3"/>
      <w:r w:rsidDel="00000000" w:rsidR="00000000" w:rsidRPr="00000000">
        <w:rPr>
          <w:rtl w:val="0"/>
        </w:rPr>
        <w:t xml:space="preserve">Arbeitsplatzbeschreibung Muster</w:t>
      </w:r>
      <w:r w:rsidDel="00000000" w:rsidR="00000000" w:rsidRPr="00000000">
        <w:rPr>
          <w:rtl w:val="0"/>
        </w:rPr>
        <w:t xml:space="preserve"> </w:t>
        <w:br w:type="textWrapping"/>
      </w:r>
      <w:r w:rsidDel="00000000" w:rsidR="00000000" w:rsidRPr="00000000">
        <w:rPr>
          <w:sz w:val="32"/>
          <w:szCs w:val="32"/>
          <w:rtl w:val="0"/>
        </w:rPr>
        <w:t xml:space="preserve">Beispiel für eine Marketingfachkraft</w:t>
      </w:r>
    </w:p>
    <w:p w:rsidR="00000000" w:rsidDel="00000000" w:rsidP="00000000" w:rsidRDefault="00000000" w:rsidRPr="00000000" w14:paraId="00000010">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9pn3ezphuhi9" w:id="4"/>
      <w:bookmarkEnd w:id="4"/>
      <w:r w:rsidDel="00000000" w:rsidR="00000000" w:rsidRPr="00000000">
        <w:rPr>
          <w:b w:val="1"/>
          <w:color w:val="000000"/>
          <w:sz w:val="24"/>
          <w:szCs w:val="24"/>
          <w:rtl w:val="0"/>
        </w:rPr>
        <w:t xml:space="preserve">Unternehmensübersicht</w:t>
      </w:r>
    </w:p>
    <w:p w:rsidR="00000000" w:rsidDel="00000000" w:rsidP="00000000" w:rsidRDefault="00000000" w:rsidRPr="00000000" w14:paraId="00000011">
      <w:pPr>
        <w:pBdr>
          <w:top w:color="d9d9e3" w:space="0" w:sz="0" w:val="none"/>
          <w:left w:color="d9d9e3" w:space="0" w:sz="0" w:val="none"/>
          <w:bottom w:color="d9d9e3" w:space="0" w:sz="0" w:val="none"/>
          <w:right w:color="d9d9e3" w:space="0" w:sz="0" w:val="none"/>
          <w:between w:color="d9d9e3" w:space="0" w:sz="0" w:val="none"/>
        </w:pBdr>
        <w:spacing w:after="300" w:before="0" w:lineRule="auto"/>
        <w:rPr>
          <w:sz w:val="24"/>
          <w:szCs w:val="24"/>
        </w:rPr>
      </w:pPr>
      <w:r w:rsidDel="00000000" w:rsidR="00000000" w:rsidRPr="00000000">
        <w:rPr>
          <w:i w:val="1"/>
          <w:sz w:val="24"/>
          <w:szCs w:val="24"/>
          <w:rtl w:val="0"/>
        </w:rPr>
        <w:t xml:space="preserve">[Name des Unternehmens]</w:t>
      </w:r>
      <w:r w:rsidDel="00000000" w:rsidR="00000000" w:rsidRPr="00000000">
        <w:rPr>
          <w:sz w:val="24"/>
          <w:szCs w:val="24"/>
          <w:rtl w:val="0"/>
        </w:rPr>
        <w:t xml:space="preserve"> ist ein führendes Unternehmen in der </w:t>
      </w:r>
      <w:r w:rsidDel="00000000" w:rsidR="00000000" w:rsidRPr="00000000">
        <w:rPr>
          <w:i w:val="1"/>
          <w:sz w:val="24"/>
          <w:szCs w:val="24"/>
          <w:rtl w:val="0"/>
        </w:rPr>
        <w:t xml:space="preserve">[Branche]</w:t>
      </w:r>
      <w:r w:rsidDel="00000000" w:rsidR="00000000" w:rsidRPr="00000000">
        <w:rPr>
          <w:sz w:val="24"/>
          <w:szCs w:val="24"/>
          <w:rtl w:val="0"/>
        </w:rPr>
        <w:t xml:space="preserve">, bekannt für </w:t>
      </w:r>
      <w:r w:rsidDel="00000000" w:rsidR="00000000" w:rsidRPr="00000000">
        <w:rPr>
          <w:i w:val="1"/>
          <w:sz w:val="24"/>
          <w:szCs w:val="24"/>
          <w:rtl w:val="0"/>
        </w:rPr>
        <w:t xml:space="preserve">[Kurze Beschreibung des Unternehmens und seiner Hauptprodukte/Dienstleistungen]</w:t>
      </w:r>
      <w:r w:rsidDel="00000000" w:rsidR="00000000" w:rsidRPr="00000000">
        <w:rPr>
          <w:sz w:val="24"/>
          <w:szCs w:val="24"/>
          <w:rtl w:val="0"/>
        </w:rPr>
        <w:t xml:space="preserve">.</w:t>
      </w:r>
    </w:p>
    <w:p w:rsidR="00000000" w:rsidDel="00000000" w:rsidP="00000000" w:rsidRDefault="00000000" w:rsidRPr="00000000" w14:paraId="00000012">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7mvaeyjxsfs5" w:id="5"/>
      <w:bookmarkEnd w:id="5"/>
      <w:r w:rsidDel="00000000" w:rsidR="00000000" w:rsidRPr="00000000">
        <w:rPr>
          <w:b w:val="1"/>
          <w:color w:val="000000"/>
          <w:sz w:val="24"/>
          <w:szCs w:val="24"/>
          <w:rtl w:val="0"/>
        </w:rPr>
        <w:t xml:space="preserve">Titel der Stelle</w:t>
      </w:r>
    </w:p>
    <w:p w:rsidR="00000000" w:rsidDel="00000000" w:rsidP="00000000" w:rsidRDefault="00000000" w:rsidRPr="00000000" w14:paraId="00000013">
      <w:pPr>
        <w:pBdr>
          <w:top w:color="d9d9e3" w:space="0" w:sz="0" w:val="none"/>
          <w:left w:color="d9d9e3" w:space="0" w:sz="0" w:val="none"/>
          <w:bottom w:color="d9d9e3" w:space="0" w:sz="0" w:val="none"/>
          <w:right w:color="d9d9e3" w:space="0" w:sz="0" w:val="none"/>
          <w:between w:color="d9d9e3" w:space="0" w:sz="0" w:val="none"/>
        </w:pBdr>
        <w:spacing w:after="300" w:before="0" w:lineRule="auto"/>
        <w:rPr>
          <w:sz w:val="24"/>
          <w:szCs w:val="24"/>
        </w:rPr>
      </w:pPr>
      <w:r w:rsidDel="00000000" w:rsidR="00000000" w:rsidRPr="00000000">
        <w:rPr>
          <w:sz w:val="24"/>
          <w:szCs w:val="24"/>
          <w:rtl w:val="0"/>
        </w:rPr>
        <w:t xml:space="preserve">Marketingfachkraft</w:t>
      </w:r>
      <w:r w:rsidDel="00000000" w:rsidR="00000000" w:rsidRPr="00000000">
        <w:rPr>
          <w:rtl w:val="0"/>
        </w:rPr>
      </w:r>
    </w:p>
    <w:p w:rsidR="00000000" w:rsidDel="00000000" w:rsidP="00000000" w:rsidRDefault="00000000" w:rsidRPr="00000000" w14:paraId="00000014">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5p1r9sj116lo" w:id="6"/>
      <w:bookmarkEnd w:id="6"/>
      <w:r w:rsidDel="00000000" w:rsidR="00000000" w:rsidRPr="00000000">
        <w:rPr>
          <w:b w:val="1"/>
          <w:color w:val="000000"/>
          <w:sz w:val="24"/>
          <w:szCs w:val="24"/>
          <w:rtl w:val="0"/>
        </w:rPr>
        <w:t xml:space="preserve">Abteilung</w:t>
      </w:r>
    </w:p>
    <w:p w:rsidR="00000000" w:rsidDel="00000000" w:rsidP="00000000" w:rsidRDefault="00000000" w:rsidRPr="00000000" w14:paraId="00000015">
      <w:pPr>
        <w:pBdr>
          <w:top w:color="d9d9e3" w:space="0" w:sz="0" w:val="none"/>
          <w:left w:color="d9d9e3" w:space="0" w:sz="0" w:val="none"/>
          <w:bottom w:color="d9d9e3" w:space="0" w:sz="0" w:val="none"/>
          <w:right w:color="d9d9e3" w:space="0" w:sz="0" w:val="none"/>
          <w:between w:color="d9d9e3" w:space="0" w:sz="0" w:val="none"/>
        </w:pBdr>
        <w:spacing w:after="300" w:before="0" w:lineRule="auto"/>
        <w:rPr>
          <w:sz w:val="24"/>
          <w:szCs w:val="24"/>
        </w:rPr>
      </w:pPr>
      <w:r w:rsidDel="00000000" w:rsidR="00000000" w:rsidRPr="00000000">
        <w:rPr>
          <w:sz w:val="24"/>
          <w:szCs w:val="24"/>
          <w:rtl w:val="0"/>
        </w:rPr>
        <w:t xml:space="preserve">Marketingabteilung</w:t>
      </w:r>
    </w:p>
    <w:p w:rsidR="00000000" w:rsidDel="00000000" w:rsidP="00000000" w:rsidRDefault="00000000" w:rsidRPr="00000000" w14:paraId="00000016">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980z7ts1k41r" w:id="7"/>
      <w:bookmarkEnd w:id="7"/>
      <w:r w:rsidDel="00000000" w:rsidR="00000000" w:rsidRPr="00000000">
        <w:rPr>
          <w:b w:val="1"/>
          <w:color w:val="000000"/>
          <w:sz w:val="24"/>
          <w:szCs w:val="24"/>
          <w:rtl w:val="0"/>
        </w:rPr>
        <w:t xml:space="preserve">Vorgesetzter und Stellvertretung</w:t>
      </w:r>
    </w:p>
    <w:p w:rsidR="00000000" w:rsidDel="00000000" w:rsidP="00000000" w:rsidRDefault="00000000" w:rsidRPr="00000000" w14:paraId="00000017">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Vorgesetzter: </w:t>
      </w:r>
      <w:r w:rsidDel="00000000" w:rsidR="00000000" w:rsidRPr="00000000">
        <w:rPr>
          <w:i w:val="1"/>
          <w:sz w:val="24"/>
          <w:szCs w:val="24"/>
          <w:rtl w:val="0"/>
        </w:rPr>
        <w:t xml:space="preserve">[Name des Marketing Managers]</w:t>
      </w:r>
    </w:p>
    <w:p w:rsidR="00000000" w:rsidDel="00000000" w:rsidP="00000000" w:rsidRDefault="00000000" w:rsidRPr="00000000" w14:paraId="00000018">
      <w:pPr>
        <w:numPr>
          <w:ilvl w:val="0"/>
          <w:numId w:val="3"/>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Stellvertretung:</w:t>
      </w:r>
      <w:r w:rsidDel="00000000" w:rsidR="00000000" w:rsidRPr="00000000">
        <w:rPr>
          <w:i w:val="1"/>
          <w:sz w:val="24"/>
          <w:szCs w:val="24"/>
          <w:rtl w:val="0"/>
        </w:rPr>
        <w:t xml:space="preserve"> [Name der stellvertretenden Person oder Position]</w:t>
      </w:r>
      <w:r w:rsidDel="00000000" w:rsidR="00000000" w:rsidRPr="00000000">
        <w:rPr>
          <w:rtl w:val="0"/>
        </w:rPr>
      </w:r>
    </w:p>
    <w:p w:rsidR="00000000" w:rsidDel="00000000" w:rsidP="00000000" w:rsidRDefault="00000000" w:rsidRPr="00000000" w14:paraId="00000019">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wfc5xqs77vek" w:id="8"/>
      <w:bookmarkEnd w:id="8"/>
      <w:r w:rsidDel="00000000" w:rsidR="00000000" w:rsidRPr="00000000">
        <w:rPr>
          <w:b w:val="1"/>
          <w:color w:val="000000"/>
          <w:sz w:val="24"/>
          <w:szCs w:val="24"/>
          <w:rtl w:val="0"/>
        </w:rPr>
        <w:t xml:space="preserve">Standort</w:t>
      </w:r>
    </w:p>
    <w:p w:rsidR="00000000" w:rsidDel="00000000" w:rsidP="00000000" w:rsidRDefault="00000000" w:rsidRPr="00000000" w14:paraId="0000001A">
      <w:pPr>
        <w:pBdr>
          <w:top w:color="d9d9e3" w:space="0" w:sz="0" w:val="none"/>
          <w:left w:color="d9d9e3" w:space="0" w:sz="0" w:val="none"/>
          <w:bottom w:color="d9d9e3" w:space="0" w:sz="0" w:val="none"/>
          <w:right w:color="d9d9e3" w:space="0" w:sz="0" w:val="none"/>
          <w:between w:color="d9d9e3" w:space="0" w:sz="0" w:val="none"/>
        </w:pBdr>
        <w:spacing w:after="300" w:before="0" w:lineRule="auto"/>
        <w:rPr>
          <w:i w:val="1"/>
          <w:sz w:val="24"/>
          <w:szCs w:val="24"/>
        </w:rPr>
      </w:pPr>
      <w:r w:rsidDel="00000000" w:rsidR="00000000" w:rsidRPr="00000000">
        <w:rPr>
          <w:i w:val="1"/>
          <w:sz w:val="24"/>
          <w:szCs w:val="24"/>
          <w:rtl w:val="0"/>
        </w:rPr>
        <w:t xml:space="preserve">[Bürostandort oder Hinweis auf Remote-Arbeit]</w:t>
      </w:r>
    </w:p>
    <w:p w:rsidR="00000000" w:rsidDel="00000000" w:rsidP="00000000" w:rsidRDefault="00000000" w:rsidRPr="00000000" w14:paraId="0000001B">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5oni7zwmc1no" w:id="9"/>
      <w:bookmarkEnd w:id="9"/>
      <w:r w:rsidDel="00000000" w:rsidR="00000000" w:rsidRPr="00000000">
        <w:rPr>
          <w:b w:val="1"/>
          <w:color w:val="000000"/>
          <w:sz w:val="24"/>
          <w:szCs w:val="24"/>
          <w:rtl w:val="0"/>
        </w:rPr>
        <w:t xml:space="preserve">Ziele der Stelle</w:t>
      </w:r>
    </w:p>
    <w:p w:rsidR="00000000" w:rsidDel="00000000" w:rsidP="00000000" w:rsidRDefault="00000000" w:rsidRPr="00000000" w14:paraId="0000001C">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Steigerung der Markenbekanntheit und Positionierung des Unternehmens im Markt.</w:t>
      </w:r>
    </w:p>
    <w:p w:rsidR="00000000" w:rsidDel="00000000" w:rsidP="00000000" w:rsidRDefault="00000000" w:rsidRPr="00000000" w14:paraId="0000001D">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Effektive Umsetzung von Marketingstrategien zur Erreichung von Verkaufszielen.</w:t>
      </w:r>
    </w:p>
    <w:p w:rsidR="00000000" w:rsidDel="00000000" w:rsidP="00000000" w:rsidRDefault="00000000" w:rsidRPr="00000000" w14:paraId="0000001E">
      <w:pPr>
        <w:numPr>
          <w:ilvl w:val="0"/>
          <w:numId w:val="2"/>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Förderung der Kundenbindung und -gewinnung durch innovative Marketingkampagnen.</w:t>
      </w:r>
    </w:p>
    <w:p w:rsidR="00000000" w:rsidDel="00000000" w:rsidP="00000000" w:rsidRDefault="00000000" w:rsidRPr="00000000" w14:paraId="0000001F">
      <w:pPr>
        <w:pBdr>
          <w:top w:color="d9d9e3" w:space="0" w:sz="0" w:val="none"/>
          <w:left w:color="d9d9e3" w:space="0" w:sz="0" w:val="none"/>
          <w:bottom w:color="d9d9e3" w:space="0" w:sz="0" w:val="none"/>
          <w:right w:color="d9d9e3" w:space="0" w:sz="0" w:val="none"/>
          <w:between w:color="d9d9e3" w:space="0" w:sz="0" w:val="none"/>
        </w:pBdr>
        <w:spacing w:after="300" w:before="0" w:lineRule="auto"/>
        <w:rPr>
          <w:i w:val="1"/>
          <w:sz w:val="24"/>
          <w:szCs w:val="24"/>
        </w:rPr>
      </w:pPr>
      <w:r w:rsidDel="00000000" w:rsidR="00000000" w:rsidRPr="00000000">
        <w:rPr>
          <w:rtl w:val="0"/>
        </w:rPr>
      </w:r>
    </w:p>
    <w:p w:rsidR="00000000" w:rsidDel="00000000" w:rsidP="00000000" w:rsidRDefault="00000000" w:rsidRPr="00000000" w14:paraId="00000020">
      <w:pPr>
        <w:pBdr>
          <w:top w:color="d9d9e3" w:space="0" w:sz="0" w:val="none"/>
          <w:left w:color="d9d9e3" w:space="0" w:sz="0" w:val="none"/>
          <w:bottom w:color="d9d9e3" w:space="0" w:sz="0" w:val="none"/>
          <w:right w:color="d9d9e3" w:space="0" w:sz="0" w:val="none"/>
          <w:between w:color="d9d9e3" w:space="0" w:sz="0" w:val="none"/>
        </w:pBdr>
        <w:spacing w:after="300" w:before="0" w:lineRule="auto"/>
        <w:rPr>
          <w:i w:val="1"/>
          <w:sz w:val="24"/>
          <w:szCs w:val="24"/>
        </w:rPr>
      </w:pPr>
      <w:r w:rsidDel="00000000" w:rsidR="00000000" w:rsidRPr="00000000">
        <w:rPr>
          <w:rtl w:val="0"/>
        </w:rPr>
      </w:r>
    </w:p>
    <w:p w:rsidR="00000000" w:rsidDel="00000000" w:rsidP="00000000" w:rsidRDefault="00000000" w:rsidRPr="00000000" w14:paraId="00000021">
      <w:pPr>
        <w:pBdr>
          <w:top w:color="d9d9e3" w:space="0" w:sz="0" w:val="none"/>
          <w:left w:color="d9d9e3" w:space="0" w:sz="0" w:val="none"/>
          <w:bottom w:color="d9d9e3" w:space="0" w:sz="0" w:val="none"/>
          <w:right w:color="d9d9e3" w:space="0" w:sz="0" w:val="none"/>
          <w:between w:color="d9d9e3" w:space="0" w:sz="0" w:val="none"/>
        </w:pBdr>
        <w:spacing w:after="300" w:before="0" w:lineRule="auto"/>
        <w:rPr>
          <w:i w:val="1"/>
          <w:sz w:val="24"/>
          <w:szCs w:val="24"/>
        </w:rPr>
      </w:pPr>
      <w:r w:rsidDel="00000000" w:rsidR="00000000" w:rsidRPr="00000000">
        <w:rPr>
          <w:rtl w:val="0"/>
        </w:rPr>
      </w:r>
    </w:p>
    <w:p w:rsidR="00000000" w:rsidDel="00000000" w:rsidP="00000000" w:rsidRDefault="00000000" w:rsidRPr="00000000" w14:paraId="00000022">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gslq7bl6va2t" w:id="10"/>
      <w:bookmarkEnd w:id="10"/>
      <w:r w:rsidDel="00000000" w:rsidR="00000000" w:rsidRPr="00000000">
        <w:rPr>
          <w:b w:val="1"/>
          <w:color w:val="000000"/>
          <w:sz w:val="24"/>
          <w:szCs w:val="24"/>
          <w:rtl w:val="0"/>
        </w:rPr>
        <w:t xml:space="preserve">Aufgabenbereich</w:t>
      </w:r>
    </w:p>
    <w:p w:rsidR="00000000" w:rsidDel="00000000" w:rsidP="00000000" w:rsidRDefault="00000000" w:rsidRPr="00000000" w14:paraId="00000023">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Entwicklung und Umsetzung von Marketingstrategien und -kampagnen.</w:t>
      </w:r>
    </w:p>
    <w:p w:rsidR="00000000" w:rsidDel="00000000" w:rsidP="00000000" w:rsidRDefault="00000000" w:rsidRPr="00000000" w14:paraId="00000024">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Analyse von Markttrends und Zielgruppendaten zur Unterstützung der Entwicklung von Marketingstrategien.</w:t>
      </w:r>
    </w:p>
    <w:p w:rsidR="00000000" w:rsidDel="00000000" w:rsidP="00000000" w:rsidRDefault="00000000" w:rsidRPr="00000000" w14:paraId="00000025">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Zusammenarbeit mit anderen Abteilungen (wie Vertrieb und Produktentwicklung) zur Koordination der Marketingbemühungen.</w:t>
      </w:r>
    </w:p>
    <w:p w:rsidR="00000000" w:rsidDel="00000000" w:rsidP="00000000" w:rsidRDefault="00000000" w:rsidRPr="00000000" w14:paraId="00000026">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Erstellung und Verwaltung von Content für verschiedene Marketingkanäle, einschließlich Social Media, E-Mail-Marketing und die Unternehmenswebsite.</w:t>
      </w:r>
    </w:p>
    <w:p w:rsidR="00000000" w:rsidDel="00000000" w:rsidP="00000000" w:rsidRDefault="00000000" w:rsidRPr="00000000" w14:paraId="00000027">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0" w:afterAutospacing="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Überwachung und Analyse der Performance von Marketingkampagnen und Erstellung von Berichten.</w:t>
      </w:r>
    </w:p>
    <w:p w:rsidR="00000000" w:rsidDel="00000000" w:rsidP="00000000" w:rsidRDefault="00000000" w:rsidRPr="00000000" w14:paraId="00000028">
      <w:pPr>
        <w:numPr>
          <w:ilvl w:val="0"/>
          <w:numId w:val="1"/>
        </w:numPr>
        <w:pBdr>
          <w:top w:color="d9d9e3" w:space="0" w:sz="0" w:val="none"/>
          <w:left w:color="d9d9e3" w:space="0" w:sz="0" w:val="none"/>
          <w:bottom w:color="d9d9e3" w:space="0" w:sz="0" w:val="none"/>
          <w:right w:color="d9d9e3" w:space="0" w:sz="0" w:val="none"/>
          <w:between w:color="d9d9e3" w:space="0" w:sz="0" w:val="none"/>
        </w:pBdr>
        <w:spacing w:after="300" w:before="0" w:lineRule="auto"/>
        <w:ind w:left="720" w:hanging="360"/>
        <w:rPr>
          <w:rFonts w:ascii="Proxima Nova" w:cs="Proxima Nova" w:eastAsia="Proxima Nova" w:hAnsi="Proxima Nova"/>
          <w:color w:val="000000"/>
        </w:rPr>
      </w:pPr>
      <w:r w:rsidDel="00000000" w:rsidR="00000000" w:rsidRPr="00000000">
        <w:rPr>
          <w:sz w:val="24"/>
          <w:szCs w:val="24"/>
          <w:rtl w:val="0"/>
        </w:rPr>
        <w:t xml:space="preserve">Management und Pflege der Beziehungen zu externen Partnern und Lieferanten.</w:t>
      </w:r>
    </w:p>
    <w:p w:rsidR="00000000" w:rsidDel="00000000" w:rsidP="00000000" w:rsidRDefault="00000000" w:rsidRPr="00000000" w14:paraId="00000029">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nt1idl7pwjjf" w:id="11"/>
      <w:bookmarkEnd w:id="11"/>
      <w:r w:rsidDel="00000000" w:rsidR="00000000" w:rsidRPr="00000000">
        <w:rPr>
          <w:b w:val="1"/>
          <w:color w:val="000000"/>
          <w:sz w:val="24"/>
          <w:szCs w:val="24"/>
          <w:rtl w:val="0"/>
        </w:rPr>
        <w:t xml:space="preserve">Zusammenarbeit</w:t>
      </w:r>
    </w:p>
    <w:p w:rsidR="00000000" w:rsidDel="00000000" w:rsidP="00000000" w:rsidRDefault="00000000" w:rsidRPr="00000000" w14:paraId="0000002A">
      <w:pPr>
        <w:pBdr>
          <w:top w:color="d9d9e3" w:space="0" w:sz="0" w:val="none"/>
          <w:left w:color="d9d9e3" w:space="0" w:sz="0" w:val="none"/>
          <w:bottom w:color="d9d9e3" w:space="0" w:sz="0" w:val="none"/>
          <w:right w:color="d9d9e3" w:space="0" w:sz="0" w:val="none"/>
          <w:between w:color="d9d9e3" w:space="0" w:sz="0" w:val="none"/>
        </w:pBdr>
        <w:spacing w:after="300" w:before="0" w:lineRule="auto"/>
        <w:rPr>
          <w:sz w:val="24"/>
          <w:szCs w:val="24"/>
        </w:rPr>
      </w:pPr>
      <w:r w:rsidDel="00000000" w:rsidR="00000000" w:rsidRPr="00000000">
        <w:rPr>
          <w:sz w:val="24"/>
          <w:szCs w:val="24"/>
          <w:rtl w:val="0"/>
        </w:rPr>
        <w:t xml:space="preserve">Der Stelleninhaber arbeitet eng mit Kollegen in der Abteilung zusammen, um gemeinsam die Herausforderungen im Marketingbereich zu meistern. Der regelmäßige Austausch mit seinem Vorgesetzten, einschließlich der Vorlage detaillierter Berichte über Marketingkampagnen, ist ein zentraler Aspekt seiner Arbeit. Diese Zusammenarbeit trägt wesentlich dazu bei, die Marketingziele des Unternehmens effektiv zu erreichen</w:t>
      </w:r>
      <w:r w:rsidDel="00000000" w:rsidR="00000000" w:rsidRPr="00000000">
        <w:rPr>
          <w:rtl w:val="0"/>
        </w:rPr>
      </w:r>
    </w:p>
    <w:p w:rsidR="00000000" w:rsidDel="00000000" w:rsidP="00000000" w:rsidRDefault="00000000" w:rsidRPr="00000000" w14:paraId="0000002B">
      <w:pPr>
        <w:pStyle w:val="Heading2"/>
        <w:keepNext w:val="0"/>
        <w:keepLines w:val="0"/>
        <w:pBdr>
          <w:top w:color="d9d9e3" w:space="0" w:sz="0" w:val="none"/>
          <w:left w:color="d9d9e3" w:space="0" w:sz="0" w:val="none"/>
          <w:bottom w:color="d9d9e3" w:space="0" w:sz="0" w:val="none"/>
          <w:right w:color="d9d9e3" w:space="0" w:sz="0" w:val="none"/>
          <w:between w:color="d9d9e3" w:space="0" w:sz="0" w:val="none"/>
        </w:pBdr>
        <w:spacing w:after="80" w:before="360" w:line="319.9992" w:lineRule="auto"/>
        <w:rPr>
          <w:b w:val="1"/>
          <w:color w:val="000000"/>
          <w:sz w:val="24"/>
          <w:szCs w:val="24"/>
        </w:rPr>
      </w:pPr>
      <w:bookmarkStart w:colFirst="0" w:colLast="0" w:name="_87c9wb48kxox" w:id="12"/>
      <w:bookmarkEnd w:id="12"/>
      <w:r w:rsidDel="00000000" w:rsidR="00000000" w:rsidRPr="00000000">
        <w:rPr>
          <w:b w:val="1"/>
          <w:color w:val="000000"/>
          <w:sz w:val="24"/>
          <w:szCs w:val="24"/>
          <w:rtl w:val="0"/>
        </w:rPr>
        <w:t xml:space="preserve">Anforderungen</w:t>
      </w:r>
    </w:p>
    <w:p w:rsidR="00000000" w:rsidDel="00000000" w:rsidP="00000000" w:rsidRDefault="00000000" w:rsidRPr="00000000" w14:paraId="0000002C">
      <w:pPr>
        <w:pBdr>
          <w:top w:color="d9d9e3" w:space="0" w:sz="0" w:val="none"/>
          <w:left w:color="d9d9e3" w:space="0" w:sz="0" w:val="none"/>
          <w:bottom w:color="d9d9e3" w:space="0" w:sz="0" w:val="none"/>
          <w:right w:color="d9d9e3" w:space="0" w:sz="0" w:val="none"/>
          <w:between w:color="d9d9e3" w:space="0" w:sz="0" w:val="none"/>
        </w:pBdr>
        <w:spacing w:after="300" w:before="0" w:lineRule="auto"/>
        <w:rPr>
          <w:sz w:val="24"/>
          <w:szCs w:val="24"/>
        </w:rPr>
      </w:pPr>
      <w:r w:rsidDel="00000000" w:rsidR="00000000" w:rsidRPr="00000000">
        <w:rPr>
          <w:sz w:val="24"/>
          <w:szCs w:val="24"/>
          <w:rtl w:val="0"/>
        </w:rPr>
        <w:t xml:space="preserve">Der Stelleninhaber verfügt über</w:t>
      </w:r>
      <w:r w:rsidDel="00000000" w:rsidR="00000000" w:rsidRPr="00000000">
        <w:rPr>
          <w:sz w:val="24"/>
          <w:szCs w:val="24"/>
          <w:rtl w:val="0"/>
        </w:rPr>
        <w:t xml:space="preserve"> umfangreiche Kenntnisse im Marketing und ist erfahren im Umgang mit aktuellen Marketinginstrumenten und -strategien. Er leitet Marketingkampagnen von der Planung bis zur Durchführung und kombiniert dabei Kreativität mit analytischem Denken. Durch seine Kompetenz in der Datenanalyse trifft er fundierte Marketingentscheidungen und optimiert fortlaufend die Marketingstrategien.</w:t>
      </w:r>
    </w:p>
    <w:p w:rsidR="00000000" w:rsidDel="00000000" w:rsidP="00000000" w:rsidRDefault="00000000" w:rsidRPr="00000000" w14:paraId="0000002D">
      <w:pPr>
        <w:pBdr>
          <w:top w:color="d9d9e3" w:space="0" w:sz="0" w:val="none"/>
          <w:left w:color="d9d9e3" w:space="0" w:sz="0" w:val="none"/>
          <w:bottom w:color="d9d9e3" w:space="0" w:sz="0" w:val="none"/>
          <w:right w:color="d9d9e3" w:space="0" w:sz="0" w:val="none"/>
          <w:between w:color="d9d9e3" w:space="0" w:sz="0" w:val="none"/>
        </w:pBdr>
        <w:spacing w:after="300" w:before="300" w:lineRule="auto"/>
        <w:rPr>
          <w:i w:val="1"/>
          <w:color w:val="374151"/>
          <w:sz w:val="24"/>
          <w:szCs w:val="24"/>
        </w:rPr>
      </w:pPr>
      <w:r w:rsidDel="00000000" w:rsidR="00000000" w:rsidRPr="00000000">
        <w:rPr>
          <w:rtl w:val="0"/>
        </w:rPr>
      </w:r>
    </w:p>
    <w:p w:rsidR="00000000" w:rsidDel="00000000" w:rsidP="00000000" w:rsidRDefault="00000000" w:rsidRPr="00000000" w14:paraId="0000002E">
      <w:pPr>
        <w:pBdr>
          <w:top w:color="d9d9e3" w:space="0" w:sz="0" w:val="none"/>
          <w:left w:color="d9d9e3" w:space="0" w:sz="0" w:val="none"/>
          <w:bottom w:color="d9d9e3" w:space="0" w:sz="0" w:val="none"/>
          <w:right w:color="d9d9e3" w:space="0" w:sz="0" w:val="none"/>
          <w:between w:color="d9d9e3" w:space="0" w:sz="0" w:val="none"/>
        </w:pBdr>
        <w:spacing w:after="300" w:before="300" w:lineRule="auto"/>
        <w:rPr>
          <w:i w:val="1"/>
          <w:color w:val="374151"/>
          <w:sz w:val="24"/>
          <w:szCs w:val="24"/>
        </w:rPr>
      </w:pPr>
      <w:r w:rsidDel="00000000" w:rsidR="00000000" w:rsidRPr="00000000">
        <w:rPr>
          <w:rtl w:val="0"/>
        </w:rPr>
      </w:r>
    </w:p>
    <w:p w:rsidR="00000000" w:rsidDel="00000000" w:rsidP="00000000" w:rsidRDefault="00000000" w:rsidRPr="00000000" w14:paraId="0000002F">
      <w:pPr>
        <w:pStyle w:val="Heading1"/>
        <w:pageBreakBefore w:val="0"/>
        <w:pBdr>
          <w:top w:space="0" w:sz="0" w:val="nil"/>
          <w:left w:space="0" w:sz="0" w:val="nil"/>
          <w:bottom w:space="0" w:sz="0" w:val="nil"/>
          <w:right w:space="0" w:sz="0" w:val="nil"/>
          <w:between w:space="0" w:sz="0" w:val="nil"/>
        </w:pBdr>
        <w:shd w:fill="auto" w:val="clear"/>
        <w:jc w:val="center"/>
        <w:rPr>
          <w:color w:val="039be5"/>
          <w:sz w:val="36"/>
          <w:szCs w:val="36"/>
        </w:rPr>
      </w:pPr>
      <w:bookmarkStart w:colFirst="0" w:colLast="0" w:name="_lzr2si3oshbv" w:id="13"/>
      <w:bookmarkEnd w:id="13"/>
      <w:r w:rsidDel="00000000" w:rsidR="00000000" w:rsidRPr="00000000">
        <w:rPr>
          <w:rtl w:val="0"/>
        </w:rPr>
        <w:t xml:space="preserve">Probieren Sie Shiftbase 14 Tage kostenlos aus.</w:t>
      </w:r>
      <w:r w:rsidDel="00000000" w:rsidR="00000000" w:rsidRPr="00000000">
        <w:rPr>
          <w:rtl w:val="0"/>
        </w:rPr>
      </w:r>
    </w:p>
    <w:p w:rsidR="00000000" w:rsidDel="00000000" w:rsidP="00000000" w:rsidRDefault="00000000" w:rsidRPr="00000000" w14:paraId="00000030">
      <w:pPr>
        <w:spacing w:after="160" w:before="0" w:line="259" w:lineRule="auto"/>
        <w:jc w:val="center"/>
        <w:rPr>
          <w:sz w:val="28"/>
          <w:szCs w:val="28"/>
        </w:rPr>
      </w:pPr>
      <w:r w:rsidDel="00000000" w:rsidR="00000000" w:rsidRPr="00000000">
        <w:rPr/>
        <w:drawing>
          <wp:inline distB="0" distT="0" distL="0" distR="0">
            <wp:extent cx="3748088" cy="1246497"/>
            <wp:effectExtent b="0" l="0" r="0" t="0"/>
            <wp:docPr descr="Shiftbase text logo dark" id="6" name="image5.png"/>
            <a:graphic>
              <a:graphicData uri="http://schemas.openxmlformats.org/drawingml/2006/picture">
                <pic:pic>
                  <pic:nvPicPr>
                    <pic:cNvPr descr="Shiftbase text logo dark" id="0" name="image5.png"/>
                    <pic:cNvPicPr preferRelativeResize="0"/>
                  </pic:nvPicPr>
                  <pic:blipFill>
                    <a:blip r:embed="rId7"/>
                    <a:srcRect b="0" l="0" r="0" t="0"/>
                    <a:stretch>
                      <a:fillRect/>
                    </a:stretch>
                  </pic:blipFill>
                  <pic:spPr>
                    <a:xfrm>
                      <a:off x="0" y="0"/>
                      <a:ext cx="3748088" cy="1246497"/>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160" w:before="0" w:line="259" w:lineRule="auto"/>
        <w:rPr>
          <w:b w:val="1"/>
          <w:color w:val="00b0f0"/>
          <w:sz w:val="28"/>
          <w:szCs w:val="28"/>
        </w:rPr>
      </w:pPr>
      <w:r w:rsidDel="00000000" w:rsidR="00000000" w:rsidRPr="00000000">
        <w:rPr>
          <w:b w:val="1"/>
          <w:color w:val="00b0f0"/>
          <w:sz w:val="28"/>
          <w:szCs w:val="28"/>
          <w:rtl w:val="0"/>
        </w:rPr>
        <w:t xml:space="preserve">JETZT SHIFTBASE KOSTENLOS UND UNVERBINDLICH TESTEN</w:t>
      </w:r>
    </w:p>
    <w:p w:rsidR="00000000" w:rsidDel="00000000" w:rsidP="00000000" w:rsidRDefault="00000000" w:rsidRPr="00000000" w14:paraId="00000032">
      <w:pPr>
        <w:spacing w:after="160" w:before="0" w:line="259" w:lineRule="auto"/>
        <w:rPr>
          <w:sz w:val="24"/>
          <w:szCs w:val="24"/>
        </w:rPr>
      </w:pPr>
      <w:r w:rsidDel="00000000" w:rsidR="00000000" w:rsidRPr="00000000">
        <w:rPr>
          <w:sz w:val="28"/>
          <w:szCs w:val="28"/>
          <w:rtl w:val="0"/>
        </w:rPr>
        <w:t xml:space="preserve">Entdecken Sie die umfassenden HR-Funktionen von Shiftbase und erfahren Sie, wie Sie alle Mitarbeiterdaten an einem Ort verwalten können. Mit Shiftbase können Sie detaillierte Analysen Ihrer Geschäftsleistung erstellen und wertvolle Einblicke in Ihr Unternehmen gewinnen. Profitieren Sie von anpassbaren Berichten und Dashboards, die Ihnen einen Echtzeit-Überblick über Ihr gesamtes Unternehmen bieten. Erleben Sie selbst, wie Shiftbase Ihre HR-Prozesse vereinfacht und Ihr Unternehmensmanagement optimiert.</w:t>
      </w:r>
      <w:r w:rsidDel="00000000" w:rsidR="00000000" w:rsidRPr="00000000">
        <w:rPr>
          <w:rtl w:val="0"/>
        </w:rPr>
      </w:r>
    </w:p>
    <w:p w:rsidR="00000000" w:rsidDel="00000000" w:rsidP="00000000" w:rsidRDefault="00000000" w:rsidRPr="00000000" w14:paraId="00000033">
      <w:pPr>
        <w:spacing w:after="160" w:before="0" w:line="259" w:lineRule="auto"/>
        <w:rPr>
          <w:sz w:val="28"/>
          <w:szCs w:val="28"/>
        </w:rPr>
      </w:pPr>
      <w:r w:rsidDel="00000000" w:rsidR="00000000" w:rsidRPr="00000000">
        <w:rPr/>
        <w:drawing>
          <wp:inline distB="0" distT="0" distL="0" distR="0">
            <wp:extent cx="5391150" cy="2794677"/>
            <wp:effectExtent b="0" l="0" r="0" t="0"/>
            <wp:docPr descr="Personalplanung &amp; Zeiterfassung leicht gemacht" id="3" name="image4.png"/>
            <a:graphic>
              <a:graphicData uri="http://schemas.openxmlformats.org/drawingml/2006/picture">
                <pic:pic>
                  <pic:nvPicPr>
                    <pic:cNvPr descr="Personalplanung &amp; Zeiterfassung leicht gemacht" id="0" name="image4.png"/>
                    <pic:cNvPicPr preferRelativeResize="0"/>
                  </pic:nvPicPr>
                  <pic:blipFill>
                    <a:blip r:embed="rId8"/>
                    <a:srcRect b="0" l="0" r="0" t="0"/>
                    <a:stretch>
                      <a:fillRect/>
                    </a:stretch>
                  </pic:blipFill>
                  <pic:spPr>
                    <a:xfrm>
                      <a:off x="0" y="0"/>
                      <a:ext cx="5391150" cy="2794677"/>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after="160" w:before="0" w:line="259" w:lineRule="auto"/>
        <w:rPr>
          <w:b w:val="1"/>
          <w:color w:val="00b0f0"/>
          <w:sz w:val="28"/>
          <w:szCs w:val="28"/>
        </w:rPr>
      </w:pPr>
      <w:r w:rsidDel="00000000" w:rsidR="00000000" w:rsidRPr="00000000">
        <w:rPr>
          <w:rtl w:val="0"/>
        </w:rPr>
      </w:r>
    </w:p>
    <w:p w:rsidR="00000000" w:rsidDel="00000000" w:rsidP="00000000" w:rsidRDefault="00000000" w:rsidRPr="00000000" w14:paraId="00000035">
      <w:pPr>
        <w:spacing w:after="160" w:before="0" w:line="259" w:lineRule="auto"/>
        <w:jc w:val="center"/>
        <w:rPr>
          <w:sz w:val="40"/>
          <w:szCs w:val="40"/>
        </w:rPr>
      </w:pPr>
      <w:hyperlink r:id="rId9">
        <w:r w:rsidDel="00000000" w:rsidR="00000000" w:rsidRPr="00000000">
          <w:rPr>
            <w:color w:val="1155cc"/>
            <w:sz w:val="40"/>
            <w:szCs w:val="40"/>
            <w:u w:val="single"/>
            <w:rtl w:val="0"/>
          </w:rPr>
          <w:t xml:space="preserve">JETZT KOSTENLOS TESTEN</w:t>
        </w:r>
      </w:hyperlink>
      <w:r w:rsidDel="00000000" w:rsidR="00000000" w:rsidRPr="00000000">
        <w:rPr>
          <w:rtl w:val="0"/>
        </w:rPr>
      </w:r>
    </w:p>
    <w:sectPr>
      <w:headerReference r:id="rId10" w:type="default"/>
      <w:headerReference r:id="rId11" w:type="first"/>
      <w:footerReference r:id="rId12" w:type="default"/>
      <w:footerReference r:id="rId13" w:type="first"/>
      <w:pgSz w:h="15840" w:w="12240" w:orient="portrait"/>
      <w:pgMar w:bottom="1440" w:top="1440" w:left="1440" w:right="1440" w:header="0" w:footer="720"/>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Calibri"/>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tabs>
        <w:tab w:val="center" w:leader="none" w:pos="4252"/>
        <w:tab w:val="right" w:leader="none" w:pos="8504"/>
      </w:tabs>
      <w:spacing w:before="0" w:line="240" w:lineRule="auto"/>
      <w:rPr/>
    </w:pPr>
    <w:r w:rsidDel="00000000" w:rsidR="00000000" w:rsidRPr="00000000">
      <w:rPr>
        <w:rFonts w:ascii="Calibri" w:cs="Calibri" w:eastAsia="Calibri" w:hAnsi="Calibri"/>
        <w:rtl w:val="0"/>
      </w:rPr>
      <w:t xml:space="preserve">    Created by</w:t>
      <w:br w:type="textWrapping"/>
      <w:t xml:space="preserve"> </w:t>
    </w:r>
    <w:r w:rsidDel="00000000" w:rsidR="00000000" w:rsidRPr="00000000">
      <w:rPr>
        <w:rFonts w:ascii="Calibri" w:cs="Calibri" w:eastAsia="Calibri" w:hAnsi="Calibri"/>
      </w:rPr>
      <w:drawing>
        <wp:inline distB="0" distT="0" distL="0" distR="0">
          <wp:extent cx="975281" cy="325133"/>
          <wp:effectExtent b="0" l="0" r="0" t="0"/>
          <wp:docPr descr="Shiftbase text logo dark" id="5"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tabs>
        <w:tab w:val="center" w:leader="none" w:pos="4252"/>
        <w:tab w:val="right" w:leader="none" w:pos="8504"/>
      </w:tabs>
      <w:spacing w:before="0" w:line="240" w:lineRule="auto"/>
      <w:rPr/>
    </w:pPr>
    <w:r w:rsidDel="00000000" w:rsidR="00000000" w:rsidRPr="00000000">
      <w:rPr>
        <w:rtl w:val="0"/>
      </w:rPr>
    </w:r>
  </w:p>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pageBreakBefore w:val="0"/>
      <w:pBdr>
        <w:top w:space="0" w:sz="0" w:val="nil"/>
        <w:left w:space="0" w:sz="0" w:val="nil"/>
        <w:bottom w:space="0" w:sz="0" w:val="nil"/>
        <w:right w:space="0" w:sz="0" w:val="nil"/>
        <w:between w:space="0" w:sz="0" w:val="nil"/>
      </w:pBdr>
      <w:shd w:fill="auto" w:val="clear"/>
      <w:jc w:val="left"/>
      <w:rPr/>
    </w:pPr>
    <w:r w:rsidDel="00000000" w:rsidR="00000000" w:rsidRPr="00000000">
      <w:rPr>
        <w:rFonts w:ascii="Calibri" w:cs="Calibri" w:eastAsia="Calibri" w:hAnsi="Calibri"/>
        <w:rtl w:val="0"/>
      </w:rPr>
      <w:t xml:space="preserve">Erstellt von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304800</wp:posOffset>
          </wp:positionV>
          <wp:extent cx="975281" cy="325133"/>
          <wp:effectExtent b="0" l="0" r="0" t="0"/>
          <wp:wrapNone/>
          <wp:docPr descr="Shiftbase text logo dark" id="2" name="image5.png"/>
          <a:graphic>
            <a:graphicData uri="http://schemas.openxmlformats.org/drawingml/2006/picture">
              <pic:pic>
                <pic:nvPicPr>
                  <pic:cNvPr descr="Shiftbase text logo dark" id="0" name="image5.png"/>
                  <pic:cNvPicPr preferRelativeResize="0"/>
                </pic:nvPicPr>
                <pic:blipFill>
                  <a:blip r:embed="rId1"/>
                  <a:srcRect b="0" l="0" r="0" t="0"/>
                  <a:stretch>
                    <a:fillRect/>
                  </a:stretch>
                </pic:blipFill>
                <pic:spPr>
                  <a:xfrm>
                    <a:off x="0" y="0"/>
                    <a:ext cx="975281" cy="325133"/>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spacing w:before="640" w:line="300" w:lineRule="auto"/>
      <w:rPr>
        <w:rFonts w:ascii="Proxima Nova" w:cs="Proxima Nova" w:eastAsia="Proxima Nova" w:hAnsi="Proxima Nova"/>
        <w:color w:val="666666"/>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-914399</wp:posOffset>
          </wp:positionH>
          <wp:positionV relativeFrom="paragraph">
            <wp:posOffset>-66674</wp:posOffset>
          </wp:positionV>
          <wp:extent cx="7781925" cy="95250"/>
          <wp:effectExtent b="0" l="0" r="0" t="0"/>
          <wp:wrapTopAndBottom distB="0" distT="0"/>
          <wp:docPr descr="horizontal line" id="1"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9"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p w:rsidR="00000000" w:rsidDel="00000000" w:rsidP="00000000" w:rsidRDefault="00000000" w:rsidRPr="00000000" w14:paraId="00000037">
    <w:pPr>
      <w:pageBreakBefore w:val="0"/>
      <w:pBdr>
        <w:top w:space="0" w:sz="0" w:val="nil"/>
        <w:left w:space="0" w:sz="0" w:val="nil"/>
        <w:bottom w:space="0" w:sz="0" w:val="nil"/>
        <w:right w:space="0" w:sz="0" w:val="nil"/>
        <w:between w:space="0" w:sz="0" w:val="nil"/>
      </w:pBdr>
      <w:shd w:fill="auto" w:val="clear"/>
      <w:spacing w:line="300" w:lineRule="auto"/>
      <w:rPr>
        <w:rFonts w:ascii="Proxima Nova" w:cs="Proxima Nova" w:eastAsia="Proxima Nova" w:hAnsi="Proxima Nova"/>
        <w:color w:val="666666"/>
        <w:sz w:val="20"/>
        <w:szCs w:val="20"/>
      </w:rPr>
    </w:pPr>
    <w:r w:rsidDel="00000000" w:rsidR="00000000" w:rsidRPr="00000000">
      <w:rPr>
        <w:rFonts w:ascii="Proxima Nova" w:cs="Proxima Nova" w:eastAsia="Proxima Nova" w:hAnsi="Proxima Nova"/>
        <w:color w:val="666666"/>
        <w:sz w:val="20"/>
        <w:szCs w:val="20"/>
      </w:rPr>
      <w:drawing>
        <wp:inline distB="114300" distT="114300" distL="114300" distR="114300">
          <wp:extent cx="447675" cy="57150"/>
          <wp:effectExtent b="0" l="0" r="0" t="0"/>
          <wp:docPr descr="short line" id="8" name="image1.png"/>
          <a:graphic>
            <a:graphicData uri="http://schemas.openxmlformats.org/drawingml/2006/picture">
              <pic:pic>
                <pic:nvPicPr>
                  <pic:cNvPr descr="short line" id="0" name="image1.png"/>
                  <pic:cNvPicPr preferRelativeResize="0"/>
                </pic:nvPicPr>
                <pic:blipFill>
                  <a:blip r:embed="rId2"/>
                  <a:srcRect b="0" l="0" r="0" t="0"/>
                  <a:stretch>
                    <a:fillRect/>
                  </a:stretch>
                </pic:blipFill>
                <pic:spPr>
                  <a:xfrm>
                    <a:off x="0" y="0"/>
                    <a:ext cx="447675" cy="5715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8">
    <w:pPr>
      <w:pageBreakBefore w:val="0"/>
      <w:pBdr>
        <w:top w:space="0" w:sz="0" w:val="nil"/>
        <w:left w:space="0" w:sz="0" w:val="nil"/>
        <w:bottom w:space="0" w:sz="0" w:val="nil"/>
        <w:right w:space="0" w:sz="0" w:val="nil"/>
        <w:between w:space="0" w:sz="0" w:val="nil"/>
      </w:pBdr>
      <w:shd w:fill="auto" w:val="clear"/>
      <w:spacing w:before="6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-919162</wp:posOffset>
          </wp:positionH>
          <wp:positionV relativeFrom="paragraph">
            <wp:posOffset>-66674</wp:posOffset>
          </wp:positionV>
          <wp:extent cx="7781925" cy="95250"/>
          <wp:effectExtent b="0" l="0" r="0" t="0"/>
          <wp:wrapTopAndBottom distB="0" distT="0"/>
          <wp:docPr descr="horizontal line" id="7" name="image2.png"/>
          <a:graphic>
            <a:graphicData uri="http://schemas.openxmlformats.org/drawingml/2006/picture">
              <pic:pic>
                <pic:nvPicPr>
                  <pic:cNvPr descr="horizontal line" id="0" name="image2.png"/>
                  <pic:cNvPicPr preferRelativeResize="0"/>
                </pic:nvPicPr>
                <pic:blipFill>
                  <a:blip r:embed="rId1"/>
                  <a:srcRect b="0" l="0" r="0" t="0"/>
                  <a:stretch>
                    <a:fillRect/>
                  </a:stretch>
                </pic:blipFill>
                <pic:spPr>
                  <a:xfrm>
                    <a:off x="0" y="0"/>
                    <a:ext cx="7781925" cy="952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37415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sz w:val="22"/>
        <w:szCs w:val="22"/>
        <w:lang w:val="en"/>
      </w:rPr>
    </w:rPrDefault>
    <w:pPrDefault>
      <w:pPr>
        <w:spacing w:before="20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before="480" w:lineRule="auto"/>
    </w:pPr>
    <w:rPr>
      <w:color w:val="039be5"/>
      <w:sz w:val="36"/>
      <w:szCs w:val="36"/>
    </w:rPr>
  </w:style>
  <w:style w:type="paragraph" w:styleId="Heading2">
    <w:name w:val="heading 2"/>
    <w:basedOn w:val="Normal"/>
    <w:next w:val="Normal"/>
    <w:pPr>
      <w:keepNext w:val="1"/>
      <w:keepLines w:val="1"/>
      <w:pageBreakBefore w:val="0"/>
    </w:pPr>
    <w:rPr>
      <w:color w:val="e61a17"/>
      <w:sz w:val="28"/>
      <w:szCs w:val="28"/>
    </w:rPr>
  </w:style>
  <w:style w:type="paragraph" w:styleId="Heading3">
    <w:name w:val="heading 3"/>
    <w:basedOn w:val="Normal"/>
    <w:next w:val="Normal"/>
    <w:pPr>
      <w:keepNext w:val="1"/>
      <w:keepLines w:val="1"/>
      <w:pageBreakBefore w:val="0"/>
    </w:pPr>
    <w:rPr>
      <w:color w:val="008a05"/>
      <w:sz w:val="24"/>
      <w:szCs w:val="24"/>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1440" w:line="240" w:lineRule="auto"/>
    </w:pPr>
    <w:rPr>
      <w:rFonts w:ascii="Proxima Nova" w:cs="Proxima Nova" w:eastAsia="Proxima Nova" w:hAnsi="Proxima Nova"/>
      <w:b w:val="1"/>
      <w:color w:val="404040"/>
      <w:sz w:val="96"/>
      <w:szCs w:val="96"/>
    </w:rPr>
  </w:style>
  <w:style w:type="paragraph" w:styleId="Subtitle">
    <w:name w:val="Subtitle"/>
    <w:basedOn w:val="Normal"/>
    <w:next w:val="Normal"/>
    <w:pPr>
      <w:keepNext w:val="1"/>
      <w:keepLines w:val="1"/>
      <w:pageBreakBefore w:val="0"/>
      <w:spacing w:after="200" w:lineRule="auto"/>
    </w:pPr>
    <w:rPr>
      <w:sz w:val="32"/>
      <w:szCs w:val="32"/>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app.shiftbase.com/signup?plan=premium&amp;language=de&amp;signup_cta_source=hero-main&amp;signup_cta_url=https:%2F%2Fwww.shiftbase.com%2Fde%2Flexikon"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