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D9FAC4" w14:textId="77777777" w:rsidR="00B64D78" w:rsidRDefault="00000000">
      <w:pPr>
        <w:pStyle w:val="Title"/>
        <w:pBdr>
          <w:top w:val="nil"/>
          <w:left w:val="nil"/>
          <w:bottom w:val="nil"/>
          <w:right w:val="nil"/>
          <w:between w:val="nil"/>
        </w:pBdr>
        <w:rPr>
          <w:color w:val="666666"/>
          <w:sz w:val="32"/>
          <w:szCs w:val="32"/>
        </w:rPr>
      </w:pPr>
      <w:bookmarkStart w:id="0" w:name="_aczyuw2yex2w" w:colFirst="0" w:colLast="0"/>
      <w:bookmarkEnd w:id="0"/>
      <w:r>
        <w:rPr>
          <w:b w:val="0"/>
          <w:color w:val="039BE5"/>
          <w:sz w:val="62"/>
          <w:szCs w:val="62"/>
        </w:rPr>
        <w:t>Shiftbase template</w:t>
      </w:r>
      <w:r>
        <w:rPr>
          <w:sz w:val="86"/>
          <w:szCs w:val="86"/>
        </w:rPr>
        <w:br/>
      </w:r>
      <w:r>
        <w:rPr>
          <w:color w:val="000000"/>
        </w:rPr>
        <w:t>Exit Interview Template</w:t>
      </w:r>
      <w:r>
        <w:br/>
      </w:r>
      <w:r>
        <w:rPr>
          <w:noProof/>
        </w:rPr>
        <w:drawing>
          <wp:anchor distT="114300" distB="114300" distL="114300" distR="114300" simplePos="0" relativeHeight="251658240" behindDoc="0" locked="0" layoutInCell="1" hidden="0" allowOverlap="1" wp14:anchorId="2BBD8672" wp14:editId="20DB88EA">
            <wp:simplePos x="0" y="0"/>
            <wp:positionH relativeFrom="page">
              <wp:posOffset>809625</wp:posOffset>
            </wp:positionH>
            <wp:positionV relativeFrom="page">
              <wp:posOffset>4552950</wp:posOffset>
            </wp:positionV>
            <wp:extent cx="5943600" cy="3962400"/>
            <wp:effectExtent l="0" t="0" r="0" b="0"/>
            <wp:wrapNone/>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943600" cy="3962400"/>
                    </a:xfrm>
                    <a:prstGeom prst="rect">
                      <a:avLst/>
                    </a:prstGeom>
                    <a:ln/>
                  </pic:spPr>
                </pic:pic>
              </a:graphicData>
            </a:graphic>
          </wp:anchor>
        </w:drawing>
      </w:r>
      <w:r>
        <w:br/>
      </w:r>
    </w:p>
    <w:p w14:paraId="32760892" w14:textId="77777777" w:rsidR="00B64D78" w:rsidRDefault="00B64D78"/>
    <w:p w14:paraId="75339AEF" w14:textId="77777777" w:rsidR="00B64D78" w:rsidRDefault="00B64D78"/>
    <w:p w14:paraId="57CBB11E" w14:textId="77777777" w:rsidR="00B64D78" w:rsidRDefault="00B64D78">
      <w:pPr>
        <w:pStyle w:val="Heading1"/>
        <w:pBdr>
          <w:top w:val="nil"/>
          <w:left w:val="nil"/>
          <w:bottom w:val="nil"/>
          <w:right w:val="nil"/>
          <w:between w:val="nil"/>
        </w:pBdr>
      </w:pPr>
      <w:bookmarkStart w:id="1" w:name="_b4gy52o3m2sc" w:colFirst="0" w:colLast="0"/>
      <w:bookmarkEnd w:id="1"/>
    </w:p>
    <w:p w14:paraId="3C56B420" w14:textId="77777777" w:rsidR="00B64D78" w:rsidRDefault="00B64D78">
      <w:pPr>
        <w:pStyle w:val="Heading1"/>
        <w:pBdr>
          <w:top w:val="nil"/>
          <w:left w:val="nil"/>
          <w:bottom w:val="nil"/>
          <w:right w:val="nil"/>
          <w:between w:val="nil"/>
        </w:pBdr>
      </w:pPr>
      <w:bookmarkStart w:id="2" w:name="_w38uwyhv4jec" w:colFirst="0" w:colLast="0"/>
      <w:bookmarkEnd w:id="2"/>
    </w:p>
    <w:p w14:paraId="6548FC80" w14:textId="77777777" w:rsidR="00B64D78" w:rsidRDefault="00B64D78">
      <w:pPr>
        <w:pStyle w:val="Heading1"/>
        <w:pBdr>
          <w:top w:val="nil"/>
          <w:left w:val="nil"/>
          <w:bottom w:val="nil"/>
          <w:right w:val="nil"/>
          <w:between w:val="nil"/>
        </w:pBdr>
      </w:pPr>
      <w:bookmarkStart w:id="3" w:name="_nq2l8f97wmjn" w:colFirst="0" w:colLast="0"/>
      <w:bookmarkEnd w:id="3"/>
    </w:p>
    <w:p w14:paraId="3C0BA247" w14:textId="77777777" w:rsidR="00B64D78" w:rsidRDefault="00B64D78"/>
    <w:p w14:paraId="255D473A" w14:textId="77777777" w:rsidR="00B64D78" w:rsidRDefault="00000000">
      <w:pPr>
        <w:pStyle w:val="Heading1"/>
        <w:pBdr>
          <w:top w:val="nil"/>
          <w:left w:val="nil"/>
          <w:bottom w:val="nil"/>
          <w:right w:val="nil"/>
          <w:between w:val="nil"/>
        </w:pBdr>
      </w:pPr>
      <w:bookmarkStart w:id="4" w:name="_4lqp25cx7kth" w:colFirst="0" w:colLast="0"/>
      <w:bookmarkEnd w:id="4"/>
      <w:r>
        <w:lastRenderedPageBreak/>
        <w:t>About this template</w:t>
      </w:r>
    </w:p>
    <w:p w14:paraId="06822FD9" w14:textId="77777777" w:rsidR="00B64D78"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rPr>
          <w:color w:val="0D0D0D"/>
          <w:sz w:val="24"/>
          <w:szCs w:val="24"/>
          <w:highlight w:val="white"/>
        </w:rPr>
      </w:pPr>
      <w:r>
        <w:rPr>
          <w:color w:val="0D0D0D"/>
          <w:sz w:val="24"/>
          <w:szCs w:val="24"/>
          <w:highlight w:val="white"/>
        </w:rPr>
        <w:t xml:space="preserve">Conducting and documenting exit interviews is an essential task </w:t>
      </w:r>
      <w:proofErr w:type="gramStart"/>
      <w:r>
        <w:rPr>
          <w:color w:val="0D0D0D"/>
          <w:sz w:val="24"/>
          <w:szCs w:val="24"/>
          <w:highlight w:val="white"/>
        </w:rPr>
        <w:t>in the area of</w:t>
      </w:r>
      <w:proofErr w:type="gramEnd"/>
      <w:r>
        <w:rPr>
          <w:color w:val="0D0D0D"/>
          <w:sz w:val="24"/>
          <w:szCs w:val="24"/>
          <w:highlight w:val="white"/>
        </w:rPr>
        <w:t xml:space="preserve"> ​​human resources management in order to ensure transparency and comprehensibility in corporate communication. This process includes planning, </w:t>
      </w:r>
      <w:proofErr w:type="gramStart"/>
      <w:r>
        <w:rPr>
          <w:color w:val="0D0D0D"/>
          <w:sz w:val="24"/>
          <w:szCs w:val="24"/>
          <w:highlight w:val="white"/>
        </w:rPr>
        <w:t>implementing</w:t>
      </w:r>
      <w:proofErr w:type="gramEnd"/>
      <w:r>
        <w:rPr>
          <w:color w:val="0D0D0D"/>
          <w:sz w:val="24"/>
          <w:szCs w:val="24"/>
          <w:highlight w:val="white"/>
        </w:rPr>
        <w:t xml:space="preserve"> and analyzing the conversations as well as offering protocol templates to support them.</w:t>
      </w:r>
    </w:p>
    <w:p w14:paraId="4B725F03" w14:textId="77777777" w:rsidR="00B64D78"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rPr>
          <w:color w:val="0D0D0D"/>
          <w:sz w:val="24"/>
          <w:szCs w:val="24"/>
          <w:highlight w:val="white"/>
        </w:rPr>
      </w:pPr>
      <w:r>
        <w:rPr>
          <w:color w:val="0D0D0D"/>
          <w:sz w:val="24"/>
          <w:szCs w:val="24"/>
          <w:highlight w:val="white"/>
        </w:rPr>
        <w:t>The aim is not only to create clarity through professional discussions, but also to emphasize the appreciation towards departing employees.</w:t>
      </w:r>
    </w:p>
    <w:p w14:paraId="7DB3E55B" w14:textId="77777777" w:rsidR="00B64D78"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rPr>
          <w:color w:val="0D0D0D"/>
          <w:sz w:val="24"/>
          <w:szCs w:val="24"/>
          <w:highlight w:val="white"/>
        </w:rPr>
      </w:pPr>
      <w:r>
        <w:rPr>
          <w:color w:val="0D0D0D"/>
          <w:sz w:val="24"/>
          <w:szCs w:val="24"/>
          <w:highlight w:val="white"/>
        </w:rPr>
        <w:t>This structured template provides guidance for managers to have meaningful final conversations with departing employees and promote positive team relationships.</w:t>
      </w:r>
    </w:p>
    <w:p w14:paraId="7972CA24" w14:textId="77777777" w:rsidR="00B64D78" w:rsidRDefault="00B64D78">
      <w:pPr>
        <w:pBdr>
          <w:top w:val="none" w:sz="0" w:space="0" w:color="D9D9E3"/>
          <w:left w:val="none" w:sz="0" w:space="0" w:color="D9D9E3"/>
          <w:bottom w:val="none" w:sz="0" w:space="0" w:color="D9D9E3"/>
          <w:right w:val="none" w:sz="0" w:space="0" w:color="D9D9E3"/>
          <w:between w:val="none" w:sz="0" w:space="0" w:color="D9D9E3"/>
        </w:pBdr>
        <w:spacing w:before="300" w:after="300"/>
        <w:rPr>
          <w:color w:val="374151"/>
          <w:sz w:val="24"/>
          <w:szCs w:val="24"/>
          <w:highlight w:val="white"/>
        </w:rPr>
      </w:pPr>
    </w:p>
    <w:p w14:paraId="43C1D179" w14:textId="77777777" w:rsidR="00B64D78" w:rsidRDefault="00B64D78">
      <w:pPr>
        <w:pBdr>
          <w:top w:val="none" w:sz="0" w:space="0" w:color="D9D9E3"/>
          <w:left w:val="none" w:sz="0" w:space="0" w:color="D9D9E3"/>
          <w:bottom w:val="none" w:sz="0" w:space="0" w:color="D9D9E3"/>
          <w:right w:val="none" w:sz="0" w:space="0" w:color="D9D9E3"/>
          <w:between w:val="none" w:sz="0" w:space="0" w:color="D9D9E3"/>
        </w:pBdr>
        <w:spacing w:before="300" w:after="300"/>
        <w:rPr>
          <w:sz w:val="24"/>
          <w:szCs w:val="24"/>
          <w:highlight w:val="white"/>
        </w:rPr>
      </w:pPr>
    </w:p>
    <w:p w14:paraId="7D8DD550" w14:textId="77777777" w:rsidR="00B64D78" w:rsidRDefault="00B64D78">
      <w:pPr>
        <w:pBdr>
          <w:top w:val="none" w:sz="0" w:space="0" w:color="D9D9E3"/>
          <w:left w:val="none" w:sz="0" w:space="0" w:color="D9D9E3"/>
          <w:bottom w:val="none" w:sz="0" w:space="0" w:color="D9D9E3"/>
          <w:right w:val="none" w:sz="0" w:space="0" w:color="D9D9E3"/>
          <w:between w:val="none" w:sz="0" w:space="0" w:color="D9D9E3"/>
        </w:pBdr>
        <w:spacing w:before="300" w:after="300"/>
        <w:rPr>
          <w:sz w:val="24"/>
          <w:szCs w:val="24"/>
          <w:highlight w:val="white"/>
        </w:rPr>
      </w:pPr>
    </w:p>
    <w:p w14:paraId="453D4D68" w14:textId="77777777" w:rsidR="00B64D78" w:rsidRDefault="00B64D78">
      <w:pPr>
        <w:pBdr>
          <w:top w:val="none" w:sz="0" w:space="0" w:color="D9D9E3"/>
          <w:left w:val="none" w:sz="0" w:space="0" w:color="D9D9E3"/>
          <w:bottom w:val="none" w:sz="0" w:space="0" w:color="D9D9E3"/>
          <w:right w:val="none" w:sz="0" w:space="0" w:color="D9D9E3"/>
          <w:between w:val="none" w:sz="0" w:space="0" w:color="D9D9E3"/>
        </w:pBdr>
        <w:spacing w:before="300" w:after="300"/>
        <w:rPr>
          <w:sz w:val="24"/>
          <w:szCs w:val="24"/>
          <w:highlight w:val="white"/>
        </w:rPr>
      </w:pPr>
    </w:p>
    <w:p w14:paraId="5BCF6579" w14:textId="77777777" w:rsidR="00B64D78" w:rsidRDefault="00B64D78">
      <w:pPr>
        <w:pBdr>
          <w:top w:val="none" w:sz="0" w:space="0" w:color="D9D9E3"/>
          <w:left w:val="none" w:sz="0" w:space="0" w:color="D9D9E3"/>
          <w:bottom w:val="none" w:sz="0" w:space="0" w:color="D9D9E3"/>
          <w:right w:val="none" w:sz="0" w:space="0" w:color="D9D9E3"/>
          <w:between w:val="none" w:sz="0" w:space="0" w:color="D9D9E3"/>
        </w:pBdr>
        <w:spacing w:before="300" w:after="300"/>
        <w:rPr>
          <w:sz w:val="24"/>
          <w:szCs w:val="24"/>
          <w:highlight w:val="white"/>
        </w:rPr>
      </w:pPr>
    </w:p>
    <w:p w14:paraId="3E74B2DE" w14:textId="77777777" w:rsidR="00B64D78" w:rsidRDefault="00B64D78">
      <w:pPr>
        <w:pBdr>
          <w:top w:val="none" w:sz="0" w:space="0" w:color="D9D9E3"/>
          <w:left w:val="none" w:sz="0" w:space="0" w:color="D9D9E3"/>
          <w:bottom w:val="none" w:sz="0" w:space="0" w:color="D9D9E3"/>
          <w:right w:val="none" w:sz="0" w:space="0" w:color="D9D9E3"/>
          <w:between w:val="none" w:sz="0" w:space="0" w:color="D9D9E3"/>
        </w:pBdr>
        <w:spacing w:before="300" w:after="300"/>
        <w:rPr>
          <w:sz w:val="24"/>
          <w:szCs w:val="24"/>
          <w:highlight w:val="white"/>
        </w:rPr>
      </w:pPr>
    </w:p>
    <w:p w14:paraId="1DFEB54F" w14:textId="77777777" w:rsidR="00B64D78" w:rsidRDefault="00B64D78">
      <w:pPr>
        <w:pBdr>
          <w:top w:val="none" w:sz="0" w:space="0" w:color="D9D9E3"/>
          <w:left w:val="none" w:sz="0" w:space="0" w:color="D9D9E3"/>
          <w:bottom w:val="none" w:sz="0" w:space="0" w:color="D9D9E3"/>
          <w:right w:val="none" w:sz="0" w:space="0" w:color="D9D9E3"/>
          <w:between w:val="none" w:sz="0" w:space="0" w:color="D9D9E3"/>
        </w:pBdr>
        <w:spacing w:before="300" w:after="300"/>
        <w:rPr>
          <w:sz w:val="24"/>
          <w:szCs w:val="24"/>
          <w:highlight w:val="white"/>
        </w:rPr>
      </w:pPr>
    </w:p>
    <w:p w14:paraId="4F7E5630" w14:textId="77777777" w:rsidR="00B64D78" w:rsidRDefault="00B64D78">
      <w:pPr>
        <w:pBdr>
          <w:top w:val="none" w:sz="0" w:space="0" w:color="D9D9E3"/>
          <w:left w:val="none" w:sz="0" w:space="0" w:color="D9D9E3"/>
          <w:bottom w:val="none" w:sz="0" w:space="0" w:color="D9D9E3"/>
          <w:right w:val="none" w:sz="0" w:space="0" w:color="D9D9E3"/>
          <w:between w:val="none" w:sz="0" w:space="0" w:color="D9D9E3"/>
        </w:pBdr>
        <w:spacing w:before="300" w:after="300"/>
        <w:rPr>
          <w:sz w:val="24"/>
          <w:szCs w:val="24"/>
          <w:highlight w:val="white"/>
        </w:rPr>
      </w:pPr>
    </w:p>
    <w:p w14:paraId="2DF112BE" w14:textId="77777777" w:rsidR="00E96ACD" w:rsidRDefault="00E96ACD">
      <w:pPr>
        <w:pStyle w:val="Heading1"/>
        <w:pBdr>
          <w:top w:val="nil"/>
          <w:left w:val="nil"/>
          <w:bottom w:val="nil"/>
          <w:right w:val="nil"/>
          <w:between w:val="nil"/>
        </w:pBdr>
      </w:pPr>
      <w:bookmarkStart w:id="5" w:name="_ovawxjoi07ia" w:colFirst="0" w:colLast="0"/>
      <w:bookmarkEnd w:id="5"/>
    </w:p>
    <w:p w14:paraId="15279345" w14:textId="77777777" w:rsidR="00E96ACD" w:rsidRPr="00E96ACD" w:rsidRDefault="00E96ACD" w:rsidP="00E96ACD"/>
    <w:p w14:paraId="0548E94A" w14:textId="001E856B" w:rsidR="00B64D78" w:rsidRDefault="00000000">
      <w:pPr>
        <w:pStyle w:val="Heading1"/>
        <w:pBdr>
          <w:top w:val="nil"/>
          <w:left w:val="nil"/>
          <w:bottom w:val="nil"/>
          <w:right w:val="nil"/>
          <w:between w:val="nil"/>
        </w:pBdr>
        <w:rPr>
          <w:color w:val="000000"/>
          <w:sz w:val="32"/>
          <w:szCs w:val="32"/>
        </w:rPr>
      </w:pPr>
      <w:r>
        <w:lastRenderedPageBreak/>
        <w:t xml:space="preserve">Exit interview </w:t>
      </w:r>
      <w:proofErr w:type="gramStart"/>
      <w:r>
        <w:t>template</w:t>
      </w:r>
      <w:proofErr w:type="gramEnd"/>
    </w:p>
    <w:p w14:paraId="592A74AD" w14:textId="77777777" w:rsidR="00B64D78" w:rsidRDefault="00B64D78"/>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40"/>
        <w:gridCol w:w="4320"/>
      </w:tblGrid>
      <w:tr w:rsidR="00B64D78" w14:paraId="23884659" w14:textId="77777777">
        <w:trPr>
          <w:trHeight w:val="420"/>
        </w:trPr>
        <w:tc>
          <w:tcPr>
            <w:tcW w:w="9360" w:type="dxa"/>
            <w:gridSpan w:val="2"/>
            <w:shd w:val="clear" w:color="auto" w:fill="404040"/>
            <w:tcMar>
              <w:top w:w="100" w:type="dxa"/>
              <w:left w:w="100" w:type="dxa"/>
              <w:bottom w:w="100" w:type="dxa"/>
              <w:right w:w="100" w:type="dxa"/>
            </w:tcMar>
          </w:tcPr>
          <w:p w14:paraId="4CCB04E9" w14:textId="77777777" w:rsidR="00B64D78" w:rsidRDefault="00000000">
            <w:pPr>
              <w:widowControl w:val="0"/>
              <w:pBdr>
                <w:top w:val="nil"/>
                <w:left w:val="nil"/>
                <w:bottom w:val="nil"/>
                <w:right w:val="nil"/>
                <w:between w:val="nil"/>
              </w:pBdr>
              <w:spacing w:before="0" w:line="240" w:lineRule="auto"/>
              <w:rPr>
                <w:b/>
                <w:color w:val="FFFFFF"/>
                <w:sz w:val="36"/>
                <w:szCs w:val="36"/>
              </w:rPr>
            </w:pPr>
            <w:r>
              <w:rPr>
                <w:b/>
                <w:color w:val="FFFFFF"/>
                <w:sz w:val="36"/>
                <w:szCs w:val="36"/>
              </w:rPr>
              <w:t>Exit interview template</w:t>
            </w:r>
          </w:p>
        </w:tc>
      </w:tr>
      <w:tr w:rsidR="00B64D78" w14:paraId="34512B89" w14:textId="77777777">
        <w:tc>
          <w:tcPr>
            <w:tcW w:w="5040" w:type="dxa"/>
            <w:shd w:val="clear" w:color="auto" w:fill="EFEFEF"/>
            <w:tcMar>
              <w:top w:w="100" w:type="dxa"/>
              <w:left w:w="100" w:type="dxa"/>
              <w:bottom w:w="100" w:type="dxa"/>
              <w:right w:w="100" w:type="dxa"/>
            </w:tcMar>
          </w:tcPr>
          <w:p w14:paraId="3DFF86CB" w14:textId="77777777" w:rsidR="00B64D78" w:rsidRDefault="00000000">
            <w:pPr>
              <w:widowControl w:val="0"/>
              <w:spacing w:before="0" w:line="240" w:lineRule="auto"/>
            </w:pPr>
            <w:r>
              <w:t>Employee:</w:t>
            </w:r>
          </w:p>
        </w:tc>
        <w:tc>
          <w:tcPr>
            <w:tcW w:w="4320" w:type="dxa"/>
            <w:shd w:val="clear" w:color="auto" w:fill="EFEFEF"/>
            <w:tcMar>
              <w:top w:w="100" w:type="dxa"/>
              <w:left w:w="100" w:type="dxa"/>
              <w:bottom w:w="100" w:type="dxa"/>
              <w:right w:w="100" w:type="dxa"/>
            </w:tcMar>
          </w:tcPr>
          <w:p w14:paraId="0EE2F802" w14:textId="77777777" w:rsidR="00B64D78" w:rsidRDefault="00000000">
            <w:pPr>
              <w:widowControl w:val="0"/>
              <w:spacing w:before="0" w:line="240" w:lineRule="auto"/>
            </w:pPr>
            <w:r>
              <w:t>Date:</w:t>
            </w:r>
          </w:p>
        </w:tc>
      </w:tr>
      <w:tr w:rsidR="00B64D78" w14:paraId="6C7028ED" w14:textId="77777777">
        <w:tc>
          <w:tcPr>
            <w:tcW w:w="5040" w:type="dxa"/>
            <w:shd w:val="clear" w:color="auto" w:fill="EFEFEF"/>
            <w:tcMar>
              <w:top w:w="100" w:type="dxa"/>
              <w:left w:w="100" w:type="dxa"/>
              <w:bottom w:w="100" w:type="dxa"/>
              <w:right w:w="100" w:type="dxa"/>
            </w:tcMar>
          </w:tcPr>
          <w:p w14:paraId="28FFF333" w14:textId="77777777" w:rsidR="00B64D78" w:rsidRDefault="00000000">
            <w:pPr>
              <w:widowControl w:val="0"/>
              <w:spacing w:before="0" w:line="240" w:lineRule="auto"/>
            </w:pPr>
            <w:r>
              <w:t>Department:</w:t>
            </w:r>
          </w:p>
        </w:tc>
        <w:tc>
          <w:tcPr>
            <w:tcW w:w="4320" w:type="dxa"/>
            <w:shd w:val="clear" w:color="auto" w:fill="EFEFEF"/>
            <w:tcMar>
              <w:top w:w="100" w:type="dxa"/>
              <w:left w:w="100" w:type="dxa"/>
              <w:bottom w:w="100" w:type="dxa"/>
              <w:right w:w="100" w:type="dxa"/>
            </w:tcMar>
          </w:tcPr>
          <w:p w14:paraId="7E21A97D" w14:textId="77777777" w:rsidR="00B64D78" w:rsidRDefault="00000000">
            <w:pPr>
              <w:widowControl w:val="0"/>
              <w:pBdr>
                <w:top w:val="nil"/>
                <w:left w:val="nil"/>
                <w:bottom w:val="nil"/>
                <w:right w:val="nil"/>
                <w:between w:val="nil"/>
              </w:pBdr>
              <w:spacing w:before="0" w:line="240" w:lineRule="auto"/>
            </w:pPr>
            <w:r>
              <w:t>Manager:</w:t>
            </w:r>
          </w:p>
        </w:tc>
      </w:tr>
      <w:tr w:rsidR="00B64D78" w14:paraId="39592D0C" w14:textId="77777777">
        <w:tc>
          <w:tcPr>
            <w:tcW w:w="5040" w:type="dxa"/>
            <w:shd w:val="clear" w:color="auto" w:fill="EFEFEF"/>
            <w:tcMar>
              <w:top w:w="100" w:type="dxa"/>
              <w:left w:w="100" w:type="dxa"/>
              <w:bottom w:w="100" w:type="dxa"/>
              <w:right w:w="100" w:type="dxa"/>
            </w:tcMar>
          </w:tcPr>
          <w:p w14:paraId="25DF0A5B" w14:textId="77777777" w:rsidR="00B64D78" w:rsidRDefault="00000000">
            <w:pPr>
              <w:widowControl w:val="0"/>
              <w:pBdr>
                <w:top w:val="nil"/>
                <w:left w:val="nil"/>
                <w:bottom w:val="nil"/>
                <w:right w:val="nil"/>
                <w:between w:val="nil"/>
              </w:pBdr>
              <w:spacing w:before="0" w:line="240" w:lineRule="auto"/>
            </w:pPr>
            <w:r>
              <w:t>Entry date:</w:t>
            </w:r>
          </w:p>
        </w:tc>
        <w:tc>
          <w:tcPr>
            <w:tcW w:w="4320" w:type="dxa"/>
            <w:shd w:val="clear" w:color="auto" w:fill="EFEFEF"/>
            <w:tcMar>
              <w:top w:w="100" w:type="dxa"/>
              <w:left w:w="100" w:type="dxa"/>
              <w:bottom w:w="100" w:type="dxa"/>
              <w:right w:w="100" w:type="dxa"/>
            </w:tcMar>
          </w:tcPr>
          <w:p w14:paraId="789CFB14" w14:textId="77777777" w:rsidR="00B64D78" w:rsidRDefault="00000000">
            <w:pPr>
              <w:widowControl w:val="0"/>
              <w:pBdr>
                <w:top w:val="nil"/>
                <w:left w:val="nil"/>
                <w:bottom w:val="nil"/>
                <w:right w:val="nil"/>
                <w:between w:val="nil"/>
              </w:pBdr>
              <w:spacing w:before="0" w:line="240" w:lineRule="auto"/>
            </w:pPr>
            <w:r>
              <w:t>Exit date:</w:t>
            </w:r>
          </w:p>
        </w:tc>
      </w:tr>
      <w:tr w:rsidR="00B64D78" w14:paraId="2753356C" w14:textId="77777777">
        <w:trPr>
          <w:trHeight w:val="420"/>
        </w:trPr>
        <w:tc>
          <w:tcPr>
            <w:tcW w:w="9360" w:type="dxa"/>
            <w:gridSpan w:val="2"/>
            <w:shd w:val="clear" w:color="auto" w:fill="auto"/>
            <w:tcMar>
              <w:top w:w="100" w:type="dxa"/>
              <w:left w:w="100" w:type="dxa"/>
              <w:bottom w:w="100" w:type="dxa"/>
              <w:right w:w="100" w:type="dxa"/>
            </w:tcMar>
          </w:tcPr>
          <w:p w14:paraId="2D21E5B9" w14:textId="77777777" w:rsidR="00B64D78" w:rsidRDefault="00000000">
            <w:pPr>
              <w:widowControl w:val="0"/>
              <w:pBdr>
                <w:top w:val="nil"/>
                <w:left w:val="nil"/>
                <w:bottom w:val="nil"/>
                <w:right w:val="nil"/>
                <w:between w:val="nil"/>
              </w:pBdr>
              <w:spacing w:before="0" w:line="240" w:lineRule="auto"/>
              <w:rPr>
                <w:b/>
                <w:color w:val="0D0D0D"/>
                <w:sz w:val="24"/>
                <w:szCs w:val="24"/>
                <w:highlight w:val="white"/>
              </w:rPr>
            </w:pPr>
            <w:r>
              <w:rPr>
                <w:b/>
                <w:color w:val="0D0D0D"/>
                <w:sz w:val="24"/>
                <w:szCs w:val="24"/>
                <w:highlight w:val="white"/>
              </w:rPr>
              <w:t>What were the highlights of your work here?</w:t>
            </w:r>
          </w:p>
          <w:p w14:paraId="0876C52C" w14:textId="77777777" w:rsidR="00B64D78" w:rsidRDefault="00B64D78">
            <w:pPr>
              <w:widowControl w:val="0"/>
              <w:pBdr>
                <w:top w:val="nil"/>
                <w:left w:val="nil"/>
                <w:bottom w:val="nil"/>
                <w:right w:val="nil"/>
                <w:between w:val="nil"/>
              </w:pBdr>
              <w:spacing w:before="0" w:line="240" w:lineRule="auto"/>
              <w:rPr>
                <w:b/>
                <w:color w:val="0D0D0D"/>
                <w:sz w:val="24"/>
                <w:szCs w:val="24"/>
                <w:highlight w:val="white"/>
              </w:rPr>
            </w:pPr>
          </w:p>
          <w:p w14:paraId="4F76F017" w14:textId="77777777" w:rsidR="00B64D78" w:rsidRDefault="00B564C0">
            <w:pPr>
              <w:widowControl w:val="0"/>
              <w:pBdr>
                <w:top w:val="nil"/>
                <w:left w:val="nil"/>
                <w:bottom w:val="nil"/>
                <w:right w:val="nil"/>
                <w:between w:val="nil"/>
              </w:pBdr>
              <w:spacing w:before="0" w:line="240" w:lineRule="auto"/>
              <w:rPr>
                <w:b/>
                <w:color w:val="0D0D0D"/>
                <w:sz w:val="24"/>
                <w:szCs w:val="24"/>
                <w:highlight w:val="white"/>
              </w:rPr>
            </w:pPr>
            <w:r>
              <w:rPr>
                <w:noProof/>
              </w:rPr>
              <w:pict w14:anchorId="21202B66">
                <v:rect id="_x0000_i1046" alt="" style="width:451.3pt;height:.05pt;mso-width-percent:0;mso-height-percent:0;mso-width-percent:0;mso-height-percent:0" o:hralign="center" o:hrstd="t" o:hr="t" fillcolor="#a0a0a0" stroked="f"/>
              </w:pict>
            </w:r>
          </w:p>
          <w:p w14:paraId="20E58AA8" w14:textId="77777777" w:rsidR="00B64D78" w:rsidRDefault="00B64D78">
            <w:pPr>
              <w:widowControl w:val="0"/>
              <w:pBdr>
                <w:top w:val="nil"/>
                <w:left w:val="nil"/>
                <w:bottom w:val="nil"/>
                <w:right w:val="nil"/>
                <w:between w:val="nil"/>
              </w:pBdr>
              <w:spacing w:before="0" w:line="240" w:lineRule="auto"/>
              <w:rPr>
                <w:b/>
                <w:color w:val="0D0D0D"/>
                <w:sz w:val="24"/>
                <w:szCs w:val="24"/>
                <w:highlight w:val="white"/>
              </w:rPr>
            </w:pPr>
          </w:p>
          <w:p w14:paraId="210522E1" w14:textId="77777777" w:rsidR="00B64D78" w:rsidRDefault="00B564C0">
            <w:pPr>
              <w:widowControl w:val="0"/>
              <w:pBdr>
                <w:top w:val="nil"/>
                <w:left w:val="nil"/>
                <w:bottom w:val="nil"/>
                <w:right w:val="nil"/>
                <w:between w:val="nil"/>
              </w:pBdr>
              <w:spacing w:before="0" w:line="240" w:lineRule="auto"/>
              <w:rPr>
                <w:b/>
                <w:color w:val="0D0D0D"/>
                <w:sz w:val="24"/>
                <w:szCs w:val="24"/>
                <w:highlight w:val="white"/>
              </w:rPr>
            </w:pPr>
            <w:r>
              <w:rPr>
                <w:noProof/>
              </w:rPr>
              <w:pict w14:anchorId="767606D1">
                <v:rect id="_x0000_i1045" alt="" style="width:451.3pt;height:.05pt;mso-width-percent:0;mso-height-percent:0;mso-width-percent:0;mso-height-percent:0" o:hralign="center" o:hrstd="t" o:hr="t" fillcolor="#a0a0a0" stroked="f"/>
              </w:pict>
            </w:r>
          </w:p>
          <w:p w14:paraId="5D17CF07" w14:textId="77777777" w:rsidR="00B64D78" w:rsidRDefault="00B64D78">
            <w:pPr>
              <w:widowControl w:val="0"/>
              <w:pBdr>
                <w:top w:val="nil"/>
                <w:left w:val="nil"/>
                <w:bottom w:val="nil"/>
                <w:right w:val="nil"/>
                <w:between w:val="nil"/>
              </w:pBdr>
              <w:spacing w:before="0" w:line="240" w:lineRule="auto"/>
              <w:rPr>
                <w:b/>
                <w:color w:val="0D0D0D"/>
                <w:sz w:val="24"/>
                <w:szCs w:val="24"/>
                <w:highlight w:val="white"/>
              </w:rPr>
            </w:pPr>
          </w:p>
          <w:p w14:paraId="756E2FB5" w14:textId="77777777" w:rsidR="00B64D78" w:rsidRDefault="00B564C0">
            <w:pPr>
              <w:widowControl w:val="0"/>
              <w:pBdr>
                <w:top w:val="nil"/>
                <w:left w:val="nil"/>
                <w:bottom w:val="nil"/>
                <w:right w:val="nil"/>
                <w:between w:val="nil"/>
              </w:pBdr>
              <w:spacing w:before="0" w:line="240" w:lineRule="auto"/>
              <w:rPr>
                <w:b/>
                <w:color w:val="0D0D0D"/>
                <w:sz w:val="24"/>
                <w:szCs w:val="24"/>
                <w:highlight w:val="white"/>
              </w:rPr>
            </w:pPr>
            <w:r>
              <w:rPr>
                <w:noProof/>
              </w:rPr>
              <w:pict w14:anchorId="2AE3C105">
                <v:rect id="_x0000_i1044" alt="" style="width:451.3pt;height:.05pt;mso-width-percent:0;mso-height-percent:0;mso-width-percent:0;mso-height-percent:0" o:hralign="center" o:hrstd="t" o:hr="t" fillcolor="#a0a0a0" stroked="f"/>
              </w:pict>
            </w:r>
          </w:p>
          <w:p w14:paraId="1F292FBD" w14:textId="77777777" w:rsidR="00B64D78" w:rsidRDefault="00B64D78">
            <w:pPr>
              <w:widowControl w:val="0"/>
              <w:pBdr>
                <w:top w:val="nil"/>
                <w:left w:val="nil"/>
                <w:bottom w:val="nil"/>
                <w:right w:val="nil"/>
                <w:between w:val="nil"/>
              </w:pBdr>
              <w:spacing w:before="0" w:line="240" w:lineRule="auto"/>
              <w:rPr>
                <w:b/>
                <w:color w:val="0D0D0D"/>
                <w:sz w:val="24"/>
                <w:szCs w:val="24"/>
                <w:highlight w:val="white"/>
              </w:rPr>
            </w:pPr>
          </w:p>
          <w:p w14:paraId="0A19183E" w14:textId="77777777" w:rsidR="00B64D78" w:rsidRDefault="00B564C0">
            <w:pPr>
              <w:widowControl w:val="0"/>
              <w:pBdr>
                <w:top w:val="nil"/>
                <w:left w:val="nil"/>
                <w:bottom w:val="nil"/>
                <w:right w:val="nil"/>
                <w:between w:val="nil"/>
              </w:pBdr>
              <w:spacing w:before="0" w:line="240" w:lineRule="auto"/>
              <w:rPr>
                <w:b/>
                <w:color w:val="0D0D0D"/>
                <w:sz w:val="24"/>
                <w:szCs w:val="24"/>
                <w:highlight w:val="white"/>
              </w:rPr>
            </w:pPr>
            <w:r>
              <w:rPr>
                <w:noProof/>
              </w:rPr>
              <w:pict w14:anchorId="41816638">
                <v:rect id="_x0000_i1043" alt="" style="width:451.3pt;height:.05pt;mso-width-percent:0;mso-height-percent:0;mso-width-percent:0;mso-height-percent:0" o:hralign="center" o:hrstd="t" o:hr="t" fillcolor="#a0a0a0" stroked="f"/>
              </w:pict>
            </w:r>
          </w:p>
          <w:p w14:paraId="7FC3A6EF" w14:textId="77777777" w:rsidR="00B64D78" w:rsidRDefault="00B64D78">
            <w:pPr>
              <w:widowControl w:val="0"/>
              <w:pBdr>
                <w:top w:val="nil"/>
                <w:left w:val="nil"/>
                <w:bottom w:val="nil"/>
                <w:right w:val="nil"/>
                <w:between w:val="nil"/>
              </w:pBdr>
              <w:spacing w:before="0" w:line="240" w:lineRule="auto"/>
              <w:rPr>
                <w:b/>
                <w:color w:val="0D0D0D"/>
                <w:sz w:val="24"/>
                <w:szCs w:val="24"/>
                <w:highlight w:val="white"/>
              </w:rPr>
            </w:pPr>
          </w:p>
          <w:p w14:paraId="0FE829AB" w14:textId="77777777" w:rsidR="00B64D78" w:rsidRDefault="00B564C0">
            <w:pPr>
              <w:widowControl w:val="0"/>
              <w:pBdr>
                <w:top w:val="nil"/>
                <w:left w:val="nil"/>
                <w:bottom w:val="nil"/>
                <w:right w:val="nil"/>
                <w:between w:val="nil"/>
              </w:pBdr>
              <w:spacing w:before="0" w:line="240" w:lineRule="auto"/>
              <w:rPr>
                <w:b/>
                <w:color w:val="0D0D0D"/>
                <w:sz w:val="24"/>
                <w:szCs w:val="24"/>
                <w:highlight w:val="white"/>
              </w:rPr>
            </w:pPr>
            <w:r>
              <w:rPr>
                <w:noProof/>
              </w:rPr>
              <w:pict w14:anchorId="26DE5BAA">
                <v:rect id="_x0000_i1042" alt="" style="width:451.3pt;height:.05pt;mso-width-percent:0;mso-height-percent:0;mso-width-percent:0;mso-height-percent:0" o:hralign="center" o:hrstd="t" o:hr="t" fillcolor="#a0a0a0" stroked="f"/>
              </w:pict>
            </w:r>
          </w:p>
          <w:p w14:paraId="58934EED" w14:textId="77777777" w:rsidR="00B64D78" w:rsidRDefault="00B64D78">
            <w:pPr>
              <w:widowControl w:val="0"/>
              <w:pBdr>
                <w:top w:val="nil"/>
                <w:left w:val="nil"/>
                <w:bottom w:val="nil"/>
                <w:right w:val="nil"/>
                <w:between w:val="nil"/>
              </w:pBdr>
              <w:spacing w:before="0" w:line="240" w:lineRule="auto"/>
              <w:rPr>
                <w:b/>
                <w:color w:val="0D0D0D"/>
                <w:sz w:val="24"/>
                <w:szCs w:val="24"/>
                <w:highlight w:val="white"/>
              </w:rPr>
            </w:pPr>
          </w:p>
          <w:p w14:paraId="2647B0B7" w14:textId="77777777" w:rsidR="00B64D78" w:rsidRDefault="00B64D78">
            <w:pPr>
              <w:widowControl w:val="0"/>
              <w:pBdr>
                <w:top w:val="nil"/>
                <w:left w:val="nil"/>
                <w:bottom w:val="nil"/>
                <w:right w:val="nil"/>
                <w:between w:val="nil"/>
              </w:pBdr>
              <w:spacing w:before="0" w:line="240" w:lineRule="auto"/>
              <w:rPr>
                <w:rFonts w:ascii="Roboto" w:eastAsia="Roboto" w:hAnsi="Roboto" w:cs="Roboto"/>
                <w:color w:val="0D0D0D"/>
                <w:sz w:val="24"/>
                <w:szCs w:val="24"/>
                <w:highlight w:val="white"/>
              </w:rPr>
            </w:pPr>
          </w:p>
        </w:tc>
      </w:tr>
      <w:tr w:rsidR="00B64D78" w14:paraId="3EC5D378" w14:textId="77777777">
        <w:trPr>
          <w:trHeight w:val="420"/>
        </w:trPr>
        <w:tc>
          <w:tcPr>
            <w:tcW w:w="9360" w:type="dxa"/>
            <w:gridSpan w:val="2"/>
            <w:shd w:val="clear" w:color="auto" w:fill="auto"/>
            <w:tcMar>
              <w:top w:w="100" w:type="dxa"/>
              <w:left w:w="100" w:type="dxa"/>
              <w:bottom w:w="100" w:type="dxa"/>
              <w:right w:w="100" w:type="dxa"/>
            </w:tcMar>
          </w:tcPr>
          <w:p w14:paraId="3E353B03" w14:textId="77777777" w:rsidR="00B64D78" w:rsidRDefault="00000000">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line="240" w:lineRule="auto"/>
              <w:rPr>
                <w:b/>
                <w:color w:val="0D0D0D"/>
                <w:sz w:val="24"/>
                <w:szCs w:val="24"/>
                <w:highlight w:val="white"/>
              </w:rPr>
            </w:pPr>
            <w:r>
              <w:rPr>
                <w:b/>
                <w:color w:val="0D0D0D"/>
                <w:sz w:val="24"/>
                <w:szCs w:val="24"/>
                <w:highlight w:val="white"/>
              </w:rPr>
              <w:t>What aspects of your work did you find less appealing?</w:t>
            </w:r>
          </w:p>
          <w:p w14:paraId="1B25C692" w14:textId="77777777" w:rsidR="00B64D78" w:rsidRDefault="00B64D78">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line="240" w:lineRule="auto"/>
              <w:rPr>
                <w:b/>
                <w:color w:val="0D0D0D"/>
                <w:sz w:val="24"/>
                <w:szCs w:val="24"/>
                <w:highlight w:val="white"/>
              </w:rPr>
            </w:pPr>
          </w:p>
          <w:p w14:paraId="133F98C6" w14:textId="77777777" w:rsidR="00B64D78" w:rsidRDefault="00B564C0">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line="240" w:lineRule="auto"/>
              <w:rPr>
                <w:b/>
                <w:color w:val="0D0D0D"/>
                <w:sz w:val="24"/>
                <w:szCs w:val="24"/>
                <w:highlight w:val="white"/>
              </w:rPr>
            </w:pPr>
            <w:r>
              <w:rPr>
                <w:noProof/>
              </w:rPr>
              <w:pict w14:anchorId="3B1AD9C6">
                <v:rect id="_x0000_i1041" alt="" style="width:451.3pt;height:.05pt;mso-width-percent:0;mso-height-percent:0;mso-width-percent:0;mso-height-percent:0" o:hralign="center" o:hrstd="t" o:hr="t" fillcolor="#a0a0a0" stroked="f"/>
              </w:pict>
            </w:r>
          </w:p>
          <w:p w14:paraId="09D48D38" w14:textId="77777777" w:rsidR="00B64D78" w:rsidRDefault="00B64D78">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line="240" w:lineRule="auto"/>
              <w:rPr>
                <w:b/>
                <w:color w:val="0D0D0D"/>
                <w:sz w:val="24"/>
                <w:szCs w:val="24"/>
                <w:highlight w:val="white"/>
              </w:rPr>
            </w:pPr>
          </w:p>
          <w:p w14:paraId="3A3A540B" w14:textId="77777777" w:rsidR="00B64D78" w:rsidRDefault="00B564C0">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line="240" w:lineRule="auto"/>
              <w:rPr>
                <w:b/>
                <w:color w:val="0D0D0D"/>
                <w:sz w:val="24"/>
                <w:szCs w:val="24"/>
                <w:highlight w:val="white"/>
              </w:rPr>
            </w:pPr>
            <w:r>
              <w:rPr>
                <w:noProof/>
              </w:rPr>
              <w:pict w14:anchorId="674B6FC6">
                <v:rect id="_x0000_i1040" alt="" style="width:451.3pt;height:.05pt;mso-width-percent:0;mso-height-percent:0;mso-width-percent:0;mso-height-percent:0" o:hralign="center" o:hrstd="t" o:hr="t" fillcolor="#a0a0a0" stroked="f"/>
              </w:pict>
            </w:r>
          </w:p>
          <w:p w14:paraId="6AB6F466" w14:textId="77777777" w:rsidR="00B64D78" w:rsidRDefault="00B64D78">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line="240" w:lineRule="auto"/>
              <w:rPr>
                <w:b/>
                <w:color w:val="0D0D0D"/>
                <w:sz w:val="24"/>
                <w:szCs w:val="24"/>
                <w:highlight w:val="white"/>
              </w:rPr>
            </w:pPr>
          </w:p>
          <w:p w14:paraId="07CAD50F" w14:textId="77777777" w:rsidR="00B64D78" w:rsidRDefault="00B564C0">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line="240" w:lineRule="auto"/>
              <w:rPr>
                <w:b/>
                <w:color w:val="0D0D0D"/>
                <w:sz w:val="24"/>
                <w:szCs w:val="24"/>
                <w:highlight w:val="white"/>
              </w:rPr>
            </w:pPr>
            <w:r>
              <w:rPr>
                <w:noProof/>
              </w:rPr>
              <w:pict w14:anchorId="6B478D05">
                <v:rect id="_x0000_i1039" alt="" style="width:451.3pt;height:.05pt;mso-width-percent:0;mso-height-percent:0;mso-width-percent:0;mso-height-percent:0" o:hralign="center" o:hrstd="t" o:hr="t" fillcolor="#a0a0a0" stroked="f"/>
              </w:pict>
            </w:r>
          </w:p>
          <w:p w14:paraId="0B5C586D" w14:textId="77777777" w:rsidR="00B64D78" w:rsidRDefault="00B64D78">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line="240" w:lineRule="auto"/>
              <w:rPr>
                <w:b/>
                <w:color w:val="0D0D0D"/>
                <w:sz w:val="24"/>
                <w:szCs w:val="24"/>
                <w:highlight w:val="white"/>
              </w:rPr>
            </w:pPr>
          </w:p>
          <w:p w14:paraId="70B8F502" w14:textId="77777777" w:rsidR="00B64D78" w:rsidRDefault="00B564C0">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line="240" w:lineRule="auto"/>
              <w:rPr>
                <w:b/>
                <w:color w:val="0D0D0D"/>
                <w:sz w:val="24"/>
                <w:szCs w:val="24"/>
                <w:highlight w:val="white"/>
              </w:rPr>
            </w:pPr>
            <w:r>
              <w:rPr>
                <w:noProof/>
              </w:rPr>
              <w:pict w14:anchorId="3AC1C757">
                <v:rect id="_x0000_i1038" alt="" style="width:451.3pt;height:.05pt;mso-width-percent:0;mso-height-percent:0;mso-width-percent:0;mso-height-percent:0" o:hralign="center" o:hrstd="t" o:hr="t" fillcolor="#a0a0a0" stroked="f"/>
              </w:pict>
            </w:r>
          </w:p>
          <w:p w14:paraId="029C3C66" w14:textId="77777777" w:rsidR="00B64D78" w:rsidRDefault="00B64D78">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0" w:line="240" w:lineRule="auto"/>
              <w:rPr>
                <w:b/>
                <w:color w:val="0D0D0D"/>
                <w:sz w:val="24"/>
                <w:szCs w:val="24"/>
                <w:highlight w:val="white"/>
              </w:rPr>
            </w:pPr>
          </w:p>
        </w:tc>
      </w:tr>
      <w:tr w:rsidR="00B64D78" w14:paraId="07BB61AF" w14:textId="77777777">
        <w:trPr>
          <w:trHeight w:val="420"/>
        </w:trPr>
        <w:tc>
          <w:tcPr>
            <w:tcW w:w="9360" w:type="dxa"/>
            <w:gridSpan w:val="2"/>
            <w:shd w:val="clear" w:color="auto" w:fill="auto"/>
            <w:tcMar>
              <w:top w:w="100" w:type="dxa"/>
              <w:left w:w="100" w:type="dxa"/>
              <w:bottom w:w="100" w:type="dxa"/>
              <w:right w:w="100" w:type="dxa"/>
            </w:tcMar>
          </w:tcPr>
          <w:p w14:paraId="464E8833" w14:textId="77777777" w:rsidR="00B64D78" w:rsidRDefault="00000000">
            <w:pPr>
              <w:widowControl w:val="0"/>
              <w:pBdr>
                <w:top w:val="none" w:sz="0" w:space="0" w:color="E3E3E3"/>
                <w:left w:val="none" w:sz="0" w:space="0" w:color="E3E3E3"/>
                <w:bottom w:val="none" w:sz="0" w:space="0" w:color="E3E3E3"/>
                <w:right w:val="none" w:sz="0" w:space="0" w:color="E3E3E3"/>
                <w:between w:val="none" w:sz="0" w:space="0" w:color="E3E3E3"/>
              </w:pBdr>
              <w:shd w:val="clear" w:color="auto" w:fill="FFFFFF"/>
              <w:spacing w:before="300" w:after="300" w:line="240" w:lineRule="auto"/>
              <w:rPr>
                <w:b/>
                <w:sz w:val="24"/>
                <w:szCs w:val="24"/>
                <w:highlight w:val="white"/>
              </w:rPr>
            </w:pPr>
            <w:r>
              <w:rPr>
                <w:b/>
                <w:color w:val="0D0D0D"/>
                <w:sz w:val="24"/>
                <w:szCs w:val="24"/>
                <w:highlight w:val="white"/>
              </w:rPr>
              <w:t>Reasons for deciding to leave the company:</w:t>
            </w:r>
          </w:p>
          <w:p w14:paraId="4DCBE2B2" w14:textId="77777777" w:rsidR="00B64D78" w:rsidRDefault="00000000">
            <w:pPr>
              <w:widowControl w:val="0"/>
              <w:numPr>
                <w:ilvl w:val="0"/>
                <w:numId w:val="1"/>
              </w:numPr>
              <w:spacing w:before="0" w:line="240" w:lineRule="auto"/>
              <w:rPr>
                <w:color w:val="2C3345"/>
                <w:sz w:val="24"/>
                <w:szCs w:val="24"/>
                <w:highlight w:val="white"/>
              </w:rPr>
            </w:pPr>
            <w:r>
              <w:rPr>
                <w:color w:val="2C3345"/>
                <w:sz w:val="24"/>
                <w:szCs w:val="24"/>
                <w:highlight w:val="white"/>
              </w:rPr>
              <w:t>Better career opportunities elsewhere</w:t>
            </w:r>
          </w:p>
          <w:p w14:paraId="21C49C29" w14:textId="77777777" w:rsidR="00B64D78" w:rsidRDefault="00000000">
            <w:pPr>
              <w:widowControl w:val="0"/>
              <w:numPr>
                <w:ilvl w:val="0"/>
                <w:numId w:val="1"/>
              </w:numPr>
              <w:spacing w:before="0" w:line="240" w:lineRule="auto"/>
              <w:rPr>
                <w:color w:val="2C3345"/>
                <w:sz w:val="24"/>
                <w:szCs w:val="24"/>
                <w:highlight w:val="white"/>
              </w:rPr>
            </w:pPr>
            <w:r>
              <w:rPr>
                <w:color w:val="0D0D0D"/>
                <w:sz w:val="24"/>
                <w:szCs w:val="24"/>
                <w:highlight w:val="white"/>
              </w:rPr>
              <w:t>Higher salary with another employer</w:t>
            </w:r>
          </w:p>
          <w:p w14:paraId="0EA78E0A" w14:textId="77777777" w:rsidR="00B64D78" w:rsidRDefault="00000000">
            <w:pPr>
              <w:widowControl w:val="0"/>
              <w:numPr>
                <w:ilvl w:val="0"/>
                <w:numId w:val="1"/>
              </w:numPr>
              <w:spacing w:before="0" w:line="240" w:lineRule="auto"/>
              <w:rPr>
                <w:color w:val="0D0D0D"/>
                <w:sz w:val="24"/>
                <w:szCs w:val="24"/>
                <w:highlight w:val="white"/>
              </w:rPr>
            </w:pPr>
            <w:r>
              <w:rPr>
                <w:color w:val="0D0D0D"/>
                <w:sz w:val="24"/>
                <w:szCs w:val="24"/>
                <w:highlight w:val="white"/>
              </w:rPr>
              <w:t>Dissatisfaction with the corporate culture</w:t>
            </w:r>
          </w:p>
          <w:p w14:paraId="4D00D180" w14:textId="77777777" w:rsidR="00B64D78" w:rsidRDefault="00000000">
            <w:pPr>
              <w:widowControl w:val="0"/>
              <w:numPr>
                <w:ilvl w:val="0"/>
                <w:numId w:val="1"/>
              </w:numPr>
              <w:spacing w:before="0" w:line="240" w:lineRule="auto"/>
              <w:rPr>
                <w:color w:val="0D0D0D"/>
                <w:sz w:val="24"/>
                <w:szCs w:val="24"/>
                <w:highlight w:val="white"/>
              </w:rPr>
            </w:pPr>
            <w:r>
              <w:rPr>
                <w:color w:val="0D0D0D"/>
                <w:sz w:val="24"/>
                <w:szCs w:val="24"/>
                <w:highlight w:val="white"/>
              </w:rPr>
              <w:lastRenderedPageBreak/>
              <w:t>Lack of development opportunities</w:t>
            </w:r>
          </w:p>
          <w:p w14:paraId="3371FA5C" w14:textId="77777777" w:rsidR="00B64D78" w:rsidRDefault="00000000">
            <w:pPr>
              <w:widowControl w:val="0"/>
              <w:numPr>
                <w:ilvl w:val="0"/>
                <w:numId w:val="1"/>
              </w:numPr>
              <w:spacing w:before="0" w:line="240" w:lineRule="auto"/>
              <w:rPr>
                <w:color w:val="0D0D0D"/>
                <w:sz w:val="24"/>
                <w:szCs w:val="24"/>
                <w:highlight w:val="white"/>
              </w:rPr>
            </w:pPr>
            <w:r>
              <w:rPr>
                <w:color w:val="0D0D0D"/>
                <w:sz w:val="24"/>
                <w:szCs w:val="24"/>
                <w:highlight w:val="white"/>
              </w:rPr>
              <w:t>Personal reasons (e.g. moving, family obligations)</w:t>
            </w:r>
          </w:p>
          <w:p w14:paraId="369E739D" w14:textId="77777777" w:rsidR="00B64D78" w:rsidRDefault="00000000">
            <w:pPr>
              <w:widowControl w:val="0"/>
              <w:numPr>
                <w:ilvl w:val="0"/>
                <w:numId w:val="1"/>
              </w:numPr>
              <w:spacing w:before="0" w:line="240" w:lineRule="auto"/>
              <w:rPr>
                <w:color w:val="0D0D0D"/>
                <w:sz w:val="24"/>
                <w:szCs w:val="24"/>
                <w:highlight w:val="white"/>
              </w:rPr>
            </w:pPr>
            <w:r>
              <w:rPr>
                <w:color w:val="0D0D0D"/>
                <w:sz w:val="24"/>
                <w:szCs w:val="24"/>
                <w:highlight w:val="white"/>
              </w:rPr>
              <w:t>Dissatisfaction with leadership</w:t>
            </w:r>
          </w:p>
          <w:p w14:paraId="77C61FDB" w14:textId="77777777" w:rsidR="00B64D78" w:rsidRDefault="00000000">
            <w:pPr>
              <w:widowControl w:val="0"/>
              <w:numPr>
                <w:ilvl w:val="0"/>
                <w:numId w:val="1"/>
              </w:numPr>
              <w:spacing w:before="0" w:line="240" w:lineRule="auto"/>
              <w:rPr>
                <w:color w:val="0D0D0D"/>
                <w:sz w:val="24"/>
                <w:szCs w:val="24"/>
                <w:highlight w:val="white"/>
              </w:rPr>
            </w:pPr>
            <w:r>
              <w:rPr>
                <w:color w:val="0D0D0D"/>
                <w:sz w:val="24"/>
                <w:szCs w:val="24"/>
                <w:highlight w:val="white"/>
              </w:rPr>
              <w:t>Looking for a new professional challenge</w:t>
            </w:r>
          </w:p>
          <w:p w14:paraId="06C0FBE3" w14:textId="77777777" w:rsidR="00B64D78" w:rsidRDefault="00000000">
            <w:pPr>
              <w:widowControl w:val="0"/>
              <w:numPr>
                <w:ilvl w:val="0"/>
                <w:numId w:val="1"/>
              </w:numPr>
              <w:spacing w:before="0" w:line="240" w:lineRule="auto"/>
              <w:rPr>
                <w:color w:val="0D0D0D"/>
                <w:sz w:val="24"/>
                <w:szCs w:val="24"/>
                <w:highlight w:val="white"/>
              </w:rPr>
            </w:pPr>
            <w:r>
              <w:rPr>
                <w:color w:val="0D0D0D"/>
                <w:sz w:val="24"/>
                <w:szCs w:val="24"/>
                <w:highlight w:val="white"/>
              </w:rPr>
              <w:t>Workload too high or too low</w:t>
            </w:r>
          </w:p>
          <w:p w14:paraId="348BF986" w14:textId="77777777" w:rsidR="00B64D78" w:rsidRDefault="00000000">
            <w:pPr>
              <w:widowControl w:val="0"/>
              <w:numPr>
                <w:ilvl w:val="0"/>
                <w:numId w:val="1"/>
              </w:numPr>
              <w:spacing w:before="0" w:line="240" w:lineRule="auto"/>
              <w:rPr>
                <w:color w:val="0D0D0D"/>
                <w:sz w:val="24"/>
                <w:szCs w:val="24"/>
                <w:highlight w:val="white"/>
              </w:rPr>
            </w:pPr>
            <w:r>
              <w:rPr>
                <w:color w:val="0D0D0D"/>
                <w:sz w:val="24"/>
                <w:szCs w:val="24"/>
                <w:highlight w:val="white"/>
              </w:rPr>
              <w:t>Conflicts within the team or with superiors</w:t>
            </w:r>
          </w:p>
          <w:p w14:paraId="78F05D26" w14:textId="77777777" w:rsidR="00B64D78" w:rsidRDefault="00000000">
            <w:pPr>
              <w:widowControl w:val="0"/>
              <w:numPr>
                <w:ilvl w:val="0"/>
                <w:numId w:val="1"/>
              </w:numPr>
              <w:spacing w:before="0" w:line="240" w:lineRule="auto"/>
              <w:rPr>
                <w:color w:val="0D0D0D"/>
                <w:sz w:val="24"/>
                <w:szCs w:val="24"/>
                <w:highlight w:val="white"/>
              </w:rPr>
            </w:pPr>
            <w:r>
              <w:rPr>
                <w:color w:val="0D0D0D"/>
                <w:sz w:val="24"/>
                <w:szCs w:val="24"/>
                <w:highlight w:val="white"/>
              </w:rPr>
              <w:t>Other</w:t>
            </w:r>
          </w:p>
          <w:p w14:paraId="383261FB" w14:textId="77777777" w:rsidR="00B64D78" w:rsidRDefault="00B64D78">
            <w:pPr>
              <w:widowControl w:val="0"/>
              <w:spacing w:before="0" w:line="240" w:lineRule="auto"/>
              <w:rPr>
                <w:color w:val="0D0D0D"/>
                <w:sz w:val="24"/>
                <w:szCs w:val="24"/>
                <w:highlight w:val="white"/>
              </w:rPr>
            </w:pPr>
          </w:p>
          <w:p w14:paraId="7FE5B8AA" w14:textId="77777777" w:rsidR="00B64D78" w:rsidRDefault="00000000">
            <w:pPr>
              <w:widowControl w:val="0"/>
              <w:spacing w:before="0" w:line="240" w:lineRule="auto"/>
              <w:rPr>
                <w:color w:val="0D0D0D"/>
                <w:sz w:val="24"/>
                <w:szCs w:val="24"/>
                <w:highlight w:val="white"/>
              </w:rPr>
            </w:pPr>
            <w:r>
              <w:rPr>
                <w:color w:val="0D0D0D"/>
                <w:sz w:val="24"/>
                <w:szCs w:val="24"/>
                <w:highlight w:val="white"/>
              </w:rPr>
              <w:t>In case of 'Other', kindly elaborate on your selection in more detail:</w:t>
            </w:r>
          </w:p>
          <w:p w14:paraId="2AEA53D6" w14:textId="77777777" w:rsidR="00B64D78" w:rsidRDefault="00B64D78">
            <w:pPr>
              <w:widowControl w:val="0"/>
              <w:spacing w:before="0" w:line="240" w:lineRule="auto"/>
              <w:rPr>
                <w:color w:val="0D0D0D"/>
                <w:sz w:val="24"/>
                <w:szCs w:val="24"/>
                <w:highlight w:val="white"/>
              </w:rPr>
            </w:pPr>
          </w:p>
          <w:p w14:paraId="7A9EF8CD" w14:textId="77777777" w:rsidR="00B64D78" w:rsidRDefault="00B64D78">
            <w:pPr>
              <w:widowControl w:val="0"/>
              <w:spacing w:before="0" w:line="240" w:lineRule="auto"/>
              <w:rPr>
                <w:color w:val="0D0D0D"/>
                <w:sz w:val="24"/>
                <w:szCs w:val="24"/>
                <w:highlight w:val="white"/>
              </w:rPr>
            </w:pPr>
          </w:p>
          <w:p w14:paraId="3FBBDC4A" w14:textId="77777777" w:rsidR="00B64D78" w:rsidRDefault="00B564C0">
            <w:pPr>
              <w:widowControl w:val="0"/>
              <w:spacing w:before="0" w:line="240" w:lineRule="auto"/>
              <w:rPr>
                <w:color w:val="0D0D0D"/>
                <w:sz w:val="24"/>
                <w:szCs w:val="24"/>
                <w:highlight w:val="white"/>
              </w:rPr>
            </w:pPr>
            <w:r>
              <w:rPr>
                <w:noProof/>
              </w:rPr>
              <w:pict w14:anchorId="7536895E">
                <v:rect id="_x0000_i1037" alt="" style="width:451.3pt;height:.05pt;mso-width-percent:0;mso-height-percent:0;mso-width-percent:0;mso-height-percent:0" o:hralign="center" o:hrstd="t" o:hr="t" fillcolor="#a0a0a0" stroked="f"/>
              </w:pict>
            </w:r>
          </w:p>
          <w:p w14:paraId="24FEDA7A" w14:textId="77777777" w:rsidR="00B64D78" w:rsidRDefault="00B64D78">
            <w:pPr>
              <w:widowControl w:val="0"/>
              <w:spacing w:before="0" w:line="240" w:lineRule="auto"/>
              <w:rPr>
                <w:color w:val="0D0D0D"/>
                <w:sz w:val="24"/>
                <w:szCs w:val="24"/>
                <w:highlight w:val="white"/>
              </w:rPr>
            </w:pPr>
          </w:p>
          <w:p w14:paraId="60103AC2" w14:textId="77777777" w:rsidR="00B64D78" w:rsidRDefault="00B564C0">
            <w:pPr>
              <w:widowControl w:val="0"/>
              <w:spacing w:before="0" w:line="240" w:lineRule="auto"/>
              <w:rPr>
                <w:color w:val="0D0D0D"/>
                <w:sz w:val="24"/>
                <w:szCs w:val="24"/>
                <w:highlight w:val="white"/>
              </w:rPr>
            </w:pPr>
            <w:r>
              <w:rPr>
                <w:noProof/>
              </w:rPr>
              <w:pict w14:anchorId="7C48708F">
                <v:rect id="_x0000_i1036" alt="" style="width:451.3pt;height:.05pt;mso-width-percent:0;mso-height-percent:0;mso-width-percent:0;mso-height-percent:0" o:hralign="center" o:hrstd="t" o:hr="t" fillcolor="#a0a0a0" stroked="f"/>
              </w:pict>
            </w:r>
          </w:p>
          <w:p w14:paraId="69AB0668" w14:textId="77777777" w:rsidR="00B64D78" w:rsidRDefault="00B64D78">
            <w:pPr>
              <w:widowControl w:val="0"/>
              <w:spacing w:before="0" w:line="240" w:lineRule="auto"/>
              <w:rPr>
                <w:color w:val="0D0D0D"/>
                <w:sz w:val="24"/>
                <w:szCs w:val="24"/>
                <w:highlight w:val="white"/>
              </w:rPr>
            </w:pPr>
          </w:p>
          <w:p w14:paraId="6121AD21" w14:textId="77777777" w:rsidR="00B64D78" w:rsidRDefault="00B564C0">
            <w:pPr>
              <w:widowControl w:val="0"/>
              <w:spacing w:before="0" w:line="240" w:lineRule="auto"/>
              <w:rPr>
                <w:color w:val="0D0D0D"/>
                <w:sz w:val="24"/>
                <w:szCs w:val="24"/>
                <w:highlight w:val="white"/>
              </w:rPr>
            </w:pPr>
            <w:r>
              <w:rPr>
                <w:noProof/>
              </w:rPr>
              <w:pict w14:anchorId="3480D86F">
                <v:rect id="_x0000_i1035" alt="" style="width:451.3pt;height:.05pt;mso-width-percent:0;mso-height-percent:0;mso-width-percent:0;mso-height-percent:0" o:hralign="center" o:hrstd="t" o:hr="t" fillcolor="#a0a0a0" stroked="f"/>
              </w:pict>
            </w:r>
          </w:p>
          <w:p w14:paraId="63FBB3A9" w14:textId="77777777" w:rsidR="00B64D78" w:rsidRDefault="00B64D78">
            <w:pPr>
              <w:widowControl w:val="0"/>
              <w:spacing w:before="0" w:line="240" w:lineRule="auto"/>
              <w:rPr>
                <w:color w:val="0D0D0D"/>
                <w:sz w:val="24"/>
                <w:szCs w:val="24"/>
                <w:highlight w:val="white"/>
              </w:rPr>
            </w:pPr>
          </w:p>
          <w:p w14:paraId="4A285115" w14:textId="77777777" w:rsidR="00B64D78" w:rsidRDefault="00B64D78">
            <w:pPr>
              <w:widowControl w:val="0"/>
              <w:spacing w:before="0" w:line="240" w:lineRule="auto"/>
              <w:rPr>
                <w:color w:val="0D0D0D"/>
                <w:sz w:val="24"/>
                <w:szCs w:val="24"/>
                <w:highlight w:val="white"/>
              </w:rPr>
            </w:pPr>
          </w:p>
        </w:tc>
      </w:tr>
      <w:tr w:rsidR="00B64D78" w14:paraId="4C8E86CF" w14:textId="77777777">
        <w:trPr>
          <w:trHeight w:val="420"/>
        </w:trPr>
        <w:tc>
          <w:tcPr>
            <w:tcW w:w="9360" w:type="dxa"/>
            <w:gridSpan w:val="2"/>
            <w:shd w:val="clear" w:color="auto" w:fill="auto"/>
            <w:tcMar>
              <w:top w:w="100" w:type="dxa"/>
              <w:left w:w="100" w:type="dxa"/>
              <w:bottom w:w="100" w:type="dxa"/>
              <w:right w:w="100" w:type="dxa"/>
            </w:tcMar>
          </w:tcPr>
          <w:p w14:paraId="3A9F1BE4" w14:textId="77777777" w:rsidR="00B64D78" w:rsidRDefault="00000000">
            <w:pPr>
              <w:widowControl w:val="0"/>
              <w:pBdr>
                <w:top w:val="nil"/>
                <w:left w:val="nil"/>
                <w:bottom w:val="nil"/>
                <w:right w:val="nil"/>
                <w:between w:val="nil"/>
              </w:pBdr>
              <w:spacing w:before="0" w:line="240" w:lineRule="auto"/>
              <w:rPr>
                <w:b/>
                <w:color w:val="2C3345"/>
                <w:sz w:val="24"/>
                <w:szCs w:val="24"/>
                <w:highlight w:val="white"/>
              </w:rPr>
            </w:pPr>
            <w:r>
              <w:rPr>
                <w:b/>
                <w:color w:val="2C3345"/>
                <w:sz w:val="24"/>
                <w:szCs w:val="24"/>
                <w:highlight w:val="white"/>
              </w:rPr>
              <w:lastRenderedPageBreak/>
              <w:t>How could we have prevented your departure?</w:t>
            </w:r>
          </w:p>
          <w:p w14:paraId="04FDBED7" w14:textId="77777777" w:rsidR="00B64D78" w:rsidRDefault="00B64D78">
            <w:pPr>
              <w:widowControl w:val="0"/>
              <w:pBdr>
                <w:top w:val="nil"/>
                <w:left w:val="nil"/>
                <w:bottom w:val="nil"/>
                <w:right w:val="nil"/>
                <w:between w:val="nil"/>
              </w:pBdr>
              <w:spacing w:before="0" w:line="240" w:lineRule="auto"/>
              <w:rPr>
                <w:b/>
                <w:color w:val="2C3345"/>
                <w:sz w:val="24"/>
                <w:szCs w:val="24"/>
                <w:highlight w:val="white"/>
              </w:rPr>
            </w:pPr>
          </w:p>
          <w:p w14:paraId="158EFCC0" w14:textId="77777777" w:rsidR="00B64D78" w:rsidRDefault="00B564C0">
            <w:pPr>
              <w:widowControl w:val="0"/>
              <w:pBdr>
                <w:top w:val="nil"/>
                <w:left w:val="nil"/>
                <w:bottom w:val="nil"/>
                <w:right w:val="nil"/>
                <w:between w:val="nil"/>
              </w:pBdr>
              <w:spacing w:before="0" w:line="240" w:lineRule="auto"/>
              <w:rPr>
                <w:b/>
                <w:color w:val="2C3345"/>
                <w:sz w:val="24"/>
                <w:szCs w:val="24"/>
                <w:highlight w:val="white"/>
              </w:rPr>
            </w:pPr>
            <w:r>
              <w:rPr>
                <w:noProof/>
              </w:rPr>
              <w:pict w14:anchorId="53351611">
                <v:rect id="_x0000_i1034" alt="" style="width:451.3pt;height:.05pt;mso-width-percent:0;mso-height-percent:0;mso-width-percent:0;mso-height-percent:0" o:hralign="center" o:hrstd="t" o:hr="t" fillcolor="#a0a0a0" stroked="f"/>
              </w:pict>
            </w:r>
          </w:p>
          <w:p w14:paraId="2982FF88" w14:textId="77777777" w:rsidR="00B64D78" w:rsidRDefault="00B64D78">
            <w:pPr>
              <w:widowControl w:val="0"/>
              <w:pBdr>
                <w:top w:val="nil"/>
                <w:left w:val="nil"/>
                <w:bottom w:val="nil"/>
                <w:right w:val="nil"/>
                <w:between w:val="nil"/>
              </w:pBdr>
              <w:spacing w:before="0" w:line="240" w:lineRule="auto"/>
              <w:rPr>
                <w:b/>
                <w:color w:val="2C3345"/>
                <w:sz w:val="24"/>
                <w:szCs w:val="24"/>
                <w:highlight w:val="white"/>
              </w:rPr>
            </w:pPr>
          </w:p>
          <w:p w14:paraId="2191DD93" w14:textId="77777777" w:rsidR="00B64D78" w:rsidRDefault="00B564C0">
            <w:pPr>
              <w:widowControl w:val="0"/>
              <w:pBdr>
                <w:top w:val="nil"/>
                <w:left w:val="nil"/>
                <w:bottom w:val="nil"/>
                <w:right w:val="nil"/>
                <w:between w:val="nil"/>
              </w:pBdr>
              <w:spacing w:before="0" w:line="240" w:lineRule="auto"/>
              <w:rPr>
                <w:b/>
                <w:color w:val="2C3345"/>
                <w:sz w:val="24"/>
                <w:szCs w:val="24"/>
                <w:highlight w:val="white"/>
              </w:rPr>
            </w:pPr>
            <w:r>
              <w:rPr>
                <w:noProof/>
              </w:rPr>
              <w:pict w14:anchorId="2773CD9C">
                <v:rect id="_x0000_i1033" alt="" style="width:451.3pt;height:.05pt;mso-width-percent:0;mso-height-percent:0;mso-width-percent:0;mso-height-percent:0" o:hralign="center" o:hrstd="t" o:hr="t" fillcolor="#a0a0a0" stroked="f"/>
              </w:pict>
            </w:r>
          </w:p>
          <w:p w14:paraId="73EE09B8" w14:textId="77777777" w:rsidR="00B64D78" w:rsidRDefault="00B64D78">
            <w:pPr>
              <w:widowControl w:val="0"/>
              <w:pBdr>
                <w:top w:val="nil"/>
                <w:left w:val="nil"/>
                <w:bottom w:val="nil"/>
                <w:right w:val="nil"/>
                <w:between w:val="nil"/>
              </w:pBdr>
              <w:spacing w:before="0" w:line="240" w:lineRule="auto"/>
              <w:rPr>
                <w:b/>
                <w:color w:val="2C3345"/>
                <w:sz w:val="24"/>
                <w:szCs w:val="24"/>
                <w:highlight w:val="white"/>
              </w:rPr>
            </w:pPr>
          </w:p>
          <w:p w14:paraId="0DF7D653" w14:textId="77777777" w:rsidR="00B64D78" w:rsidRDefault="00B564C0">
            <w:pPr>
              <w:widowControl w:val="0"/>
              <w:pBdr>
                <w:top w:val="nil"/>
                <w:left w:val="nil"/>
                <w:bottom w:val="nil"/>
                <w:right w:val="nil"/>
                <w:between w:val="nil"/>
              </w:pBdr>
              <w:spacing w:before="0" w:line="240" w:lineRule="auto"/>
              <w:rPr>
                <w:b/>
                <w:color w:val="2C3345"/>
                <w:sz w:val="24"/>
                <w:szCs w:val="24"/>
                <w:highlight w:val="white"/>
              </w:rPr>
            </w:pPr>
            <w:r>
              <w:rPr>
                <w:noProof/>
              </w:rPr>
              <w:pict w14:anchorId="434738F8">
                <v:rect id="_x0000_i1032" alt="" style="width:451.3pt;height:.05pt;mso-width-percent:0;mso-height-percent:0;mso-width-percent:0;mso-height-percent:0" o:hralign="center" o:hrstd="t" o:hr="t" fillcolor="#a0a0a0" stroked="f"/>
              </w:pict>
            </w:r>
          </w:p>
          <w:p w14:paraId="77E5F901" w14:textId="77777777" w:rsidR="00B64D78" w:rsidRDefault="00B64D78">
            <w:pPr>
              <w:widowControl w:val="0"/>
              <w:pBdr>
                <w:top w:val="nil"/>
                <w:left w:val="nil"/>
                <w:bottom w:val="nil"/>
                <w:right w:val="nil"/>
                <w:between w:val="nil"/>
              </w:pBdr>
              <w:spacing w:before="0" w:line="240" w:lineRule="auto"/>
              <w:rPr>
                <w:b/>
                <w:color w:val="2C3345"/>
                <w:sz w:val="24"/>
                <w:szCs w:val="24"/>
                <w:highlight w:val="white"/>
              </w:rPr>
            </w:pPr>
          </w:p>
        </w:tc>
      </w:tr>
      <w:tr w:rsidR="00B64D78" w14:paraId="5004F6AF" w14:textId="77777777">
        <w:trPr>
          <w:trHeight w:val="420"/>
        </w:trPr>
        <w:tc>
          <w:tcPr>
            <w:tcW w:w="9360" w:type="dxa"/>
            <w:gridSpan w:val="2"/>
            <w:shd w:val="clear" w:color="auto" w:fill="auto"/>
            <w:tcMar>
              <w:top w:w="100" w:type="dxa"/>
              <w:left w:w="100" w:type="dxa"/>
              <w:bottom w:w="100" w:type="dxa"/>
              <w:right w:w="100" w:type="dxa"/>
            </w:tcMar>
          </w:tcPr>
          <w:p w14:paraId="12D69F2D" w14:textId="77777777" w:rsidR="00B64D78" w:rsidRDefault="00000000">
            <w:pPr>
              <w:widowControl w:val="0"/>
              <w:pBdr>
                <w:top w:val="nil"/>
                <w:left w:val="nil"/>
                <w:bottom w:val="nil"/>
                <w:right w:val="nil"/>
                <w:between w:val="nil"/>
              </w:pBdr>
              <w:spacing w:before="0" w:line="240" w:lineRule="auto"/>
              <w:rPr>
                <w:color w:val="2C3345"/>
                <w:highlight w:val="white"/>
              </w:rPr>
            </w:pPr>
            <w:r>
              <w:rPr>
                <w:b/>
                <w:color w:val="0D0D0D"/>
                <w:sz w:val="24"/>
                <w:szCs w:val="24"/>
                <w:highlight w:val="white"/>
              </w:rPr>
              <w:t>What career opportunities are you particularly interested in?</w:t>
            </w:r>
            <w:r>
              <w:rPr>
                <w:b/>
                <w:color w:val="0D0D0D"/>
                <w:sz w:val="24"/>
                <w:szCs w:val="24"/>
                <w:highlight w:val="white"/>
              </w:rPr>
              <w:br/>
            </w:r>
            <w:r>
              <w:rPr>
                <w:color w:val="0D0D0D"/>
                <w:sz w:val="24"/>
                <w:szCs w:val="24"/>
                <w:highlight w:val="white"/>
              </w:rPr>
              <w:t>(</w:t>
            </w:r>
            <w:r>
              <w:rPr>
                <w:color w:val="0D0D0D"/>
                <w:highlight w:val="white"/>
              </w:rPr>
              <w:t>Please mark all relevant options)</w:t>
            </w:r>
          </w:p>
          <w:p w14:paraId="4EA52B02" w14:textId="77777777" w:rsidR="00B64D78" w:rsidRDefault="00B64D78">
            <w:pPr>
              <w:widowControl w:val="0"/>
              <w:pBdr>
                <w:top w:val="nil"/>
                <w:left w:val="nil"/>
                <w:bottom w:val="nil"/>
                <w:right w:val="nil"/>
                <w:between w:val="nil"/>
              </w:pBdr>
              <w:spacing w:before="0" w:line="240" w:lineRule="auto"/>
              <w:rPr>
                <w:rFonts w:ascii="Verdana" w:eastAsia="Verdana" w:hAnsi="Verdana" w:cs="Verdana"/>
                <w:color w:val="2C3345"/>
                <w:sz w:val="24"/>
                <w:szCs w:val="24"/>
                <w:highlight w:val="white"/>
              </w:rPr>
            </w:pPr>
          </w:p>
          <w:p w14:paraId="316FC544" w14:textId="77777777" w:rsidR="00B64D78" w:rsidRDefault="00000000">
            <w:pPr>
              <w:widowControl w:val="0"/>
              <w:numPr>
                <w:ilvl w:val="0"/>
                <w:numId w:val="1"/>
              </w:numPr>
              <w:pBdr>
                <w:top w:val="nil"/>
                <w:left w:val="nil"/>
                <w:bottom w:val="nil"/>
                <w:right w:val="nil"/>
                <w:between w:val="nil"/>
              </w:pBdr>
              <w:spacing w:before="0" w:line="240" w:lineRule="auto"/>
              <w:rPr>
                <w:color w:val="2C3345"/>
                <w:sz w:val="24"/>
                <w:szCs w:val="24"/>
                <w:highlight w:val="white"/>
              </w:rPr>
            </w:pPr>
            <w:r>
              <w:rPr>
                <w:color w:val="2C3345"/>
                <w:sz w:val="24"/>
                <w:szCs w:val="24"/>
                <w:highlight w:val="white"/>
              </w:rPr>
              <w:t>Change of industry</w:t>
            </w:r>
          </w:p>
          <w:p w14:paraId="27EF9DDE" w14:textId="77777777" w:rsidR="00B64D78" w:rsidRDefault="00000000">
            <w:pPr>
              <w:widowControl w:val="0"/>
              <w:numPr>
                <w:ilvl w:val="0"/>
                <w:numId w:val="1"/>
              </w:numPr>
              <w:pBdr>
                <w:top w:val="nil"/>
                <w:left w:val="nil"/>
                <w:bottom w:val="nil"/>
                <w:right w:val="nil"/>
                <w:between w:val="nil"/>
              </w:pBdr>
              <w:spacing w:before="0" w:line="240" w:lineRule="auto"/>
              <w:rPr>
                <w:color w:val="2C3345"/>
                <w:sz w:val="24"/>
                <w:szCs w:val="24"/>
                <w:highlight w:val="white"/>
              </w:rPr>
            </w:pPr>
            <w:r>
              <w:rPr>
                <w:color w:val="0D0D0D"/>
                <w:sz w:val="24"/>
                <w:szCs w:val="24"/>
                <w:highlight w:val="white"/>
              </w:rPr>
              <w:t>Change of position</w:t>
            </w:r>
          </w:p>
          <w:p w14:paraId="2E881129" w14:textId="77777777" w:rsidR="00B64D78" w:rsidRDefault="00000000">
            <w:pPr>
              <w:widowControl w:val="0"/>
              <w:numPr>
                <w:ilvl w:val="0"/>
                <w:numId w:val="1"/>
              </w:numPr>
              <w:pBdr>
                <w:top w:val="nil"/>
                <w:left w:val="nil"/>
                <w:bottom w:val="nil"/>
                <w:right w:val="nil"/>
                <w:between w:val="nil"/>
              </w:pBdr>
              <w:spacing w:before="0" w:line="240" w:lineRule="auto"/>
              <w:rPr>
                <w:color w:val="0D0D0D"/>
                <w:sz w:val="24"/>
                <w:szCs w:val="24"/>
                <w:highlight w:val="white"/>
              </w:rPr>
            </w:pPr>
            <w:r>
              <w:rPr>
                <w:color w:val="0D0D0D"/>
                <w:sz w:val="24"/>
                <w:szCs w:val="24"/>
                <w:highlight w:val="white"/>
              </w:rPr>
              <w:t>Increased responsibilities</w:t>
            </w:r>
          </w:p>
          <w:p w14:paraId="35071E9F" w14:textId="77777777" w:rsidR="00B64D78" w:rsidRDefault="00000000">
            <w:pPr>
              <w:widowControl w:val="0"/>
              <w:numPr>
                <w:ilvl w:val="0"/>
                <w:numId w:val="1"/>
              </w:numPr>
              <w:spacing w:before="0" w:line="240" w:lineRule="auto"/>
              <w:rPr>
                <w:color w:val="0D0D0D"/>
                <w:sz w:val="24"/>
                <w:szCs w:val="24"/>
                <w:highlight w:val="white"/>
              </w:rPr>
            </w:pPr>
            <w:r>
              <w:rPr>
                <w:color w:val="0D0D0D"/>
                <w:sz w:val="24"/>
                <w:szCs w:val="24"/>
                <w:highlight w:val="white"/>
              </w:rPr>
              <w:t>Working abroad</w:t>
            </w:r>
          </w:p>
          <w:p w14:paraId="6D2E9399" w14:textId="77777777" w:rsidR="00B64D78" w:rsidRDefault="00000000">
            <w:pPr>
              <w:widowControl w:val="0"/>
              <w:numPr>
                <w:ilvl w:val="0"/>
                <w:numId w:val="1"/>
              </w:numPr>
              <w:spacing w:before="0" w:line="240" w:lineRule="auto"/>
              <w:rPr>
                <w:color w:val="0D0D0D"/>
                <w:sz w:val="24"/>
                <w:szCs w:val="24"/>
                <w:highlight w:val="white"/>
              </w:rPr>
            </w:pPr>
            <w:r>
              <w:rPr>
                <w:color w:val="0D0D0D"/>
                <w:sz w:val="24"/>
                <w:szCs w:val="24"/>
                <w:highlight w:val="white"/>
              </w:rPr>
              <w:t>Special projects</w:t>
            </w:r>
          </w:p>
          <w:p w14:paraId="2EE14C9E" w14:textId="77777777" w:rsidR="00B64D78" w:rsidRDefault="00000000">
            <w:pPr>
              <w:widowControl w:val="0"/>
              <w:numPr>
                <w:ilvl w:val="0"/>
                <w:numId w:val="1"/>
              </w:numPr>
              <w:spacing w:before="0" w:line="240" w:lineRule="auto"/>
              <w:rPr>
                <w:color w:val="0D0D0D"/>
                <w:sz w:val="24"/>
                <w:szCs w:val="24"/>
                <w:highlight w:val="white"/>
              </w:rPr>
            </w:pPr>
            <w:r>
              <w:rPr>
                <w:color w:val="0D0D0D"/>
                <w:sz w:val="24"/>
                <w:szCs w:val="24"/>
                <w:highlight w:val="white"/>
              </w:rPr>
              <w:t>Further training and development opportunities</w:t>
            </w:r>
          </w:p>
          <w:p w14:paraId="144522CA" w14:textId="77777777" w:rsidR="00B64D78" w:rsidRDefault="00B64D78">
            <w:pPr>
              <w:widowControl w:val="0"/>
              <w:spacing w:before="0" w:line="240" w:lineRule="auto"/>
              <w:rPr>
                <w:color w:val="0D0D0D"/>
                <w:sz w:val="24"/>
                <w:szCs w:val="24"/>
                <w:highlight w:val="white"/>
              </w:rPr>
            </w:pPr>
          </w:p>
          <w:p w14:paraId="3B546D9C" w14:textId="77777777" w:rsidR="00B64D78" w:rsidRDefault="00000000">
            <w:pPr>
              <w:widowControl w:val="0"/>
              <w:spacing w:before="0" w:line="240" w:lineRule="auto"/>
              <w:rPr>
                <w:color w:val="0D0D0D"/>
                <w:sz w:val="24"/>
                <w:szCs w:val="24"/>
                <w:highlight w:val="white"/>
              </w:rPr>
            </w:pPr>
            <w:r>
              <w:rPr>
                <w:color w:val="0D0D0D"/>
                <w:sz w:val="24"/>
                <w:szCs w:val="24"/>
                <w:highlight w:val="white"/>
              </w:rPr>
              <w:t>In case of 'Other', kindly elaborate on your selection in more detail:</w:t>
            </w:r>
          </w:p>
          <w:p w14:paraId="30FDC56D" w14:textId="77777777" w:rsidR="00B64D78" w:rsidRDefault="00B64D78">
            <w:pPr>
              <w:widowControl w:val="0"/>
              <w:spacing w:before="0" w:line="240" w:lineRule="auto"/>
              <w:rPr>
                <w:rFonts w:ascii="Roboto" w:eastAsia="Roboto" w:hAnsi="Roboto" w:cs="Roboto"/>
                <w:color w:val="0D0D0D"/>
                <w:sz w:val="24"/>
                <w:szCs w:val="24"/>
                <w:highlight w:val="white"/>
              </w:rPr>
            </w:pPr>
          </w:p>
          <w:p w14:paraId="128BB294" w14:textId="77777777" w:rsidR="00B64D78" w:rsidRDefault="00B64D78">
            <w:pPr>
              <w:widowControl w:val="0"/>
              <w:spacing w:before="0" w:line="240" w:lineRule="auto"/>
              <w:rPr>
                <w:rFonts w:ascii="Roboto" w:eastAsia="Roboto" w:hAnsi="Roboto" w:cs="Roboto"/>
                <w:color w:val="0D0D0D"/>
                <w:sz w:val="24"/>
                <w:szCs w:val="24"/>
                <w:highlight w:val="white"/>
              </w:rPr>
            </w:pPr>
          </w:p>
          <w:p w14:paraId="144E924A" w14:textId="77777777" w:rsidR="00B64D78" w:rsidRDefault="00B564C0">
            <w:pPr>
              <w:widowControl w:val="0"/>
              <w:spacing w:before="0" w:line="240" w:lineRule="auto"/>
              <w:rPr>
                <w:rFonts w:ascii="Roboto" w:eastAsia="Roboto" w:hAnsi="Roboto" w:cs="Roboto"/>
                <w:color w:val="0D0D0D"/>
                <w:sz w:val="24"/>
                <w:szCs w:val="24"/>
                <w:highlight w:val="white"/>
              </w:rPr>
            </w:pPr>
            <w:r>
              <w:rPr>
                <w:noProof/>
              </w:rPr>
              <w:pict w14:anchorId="17923730">
                <v:rect id="_x0000_i1031" alt="" style="width:451.3pt;height:.05pt;mso-width-percent:0;mso-height-percent:0;mso-width-percent:0;mso-height-percent:0" o:hralign="center" o:hrstd="t" o:hr="t" fillcolor="#a0a0a0" stroked="f"/>
              </w:pict>
            </w:r>
          </w:p>
          <w:p w14:paraId="254ECF0A" w14:textId="77777777" w:rsidR="00B64D78" w:rsidRDefault="00B64D78">
            <w:pPr>
              <w:widowControl w:val="0"/>
              <w:spacing w:before="0" w:line="240" w:lineRule="auto"/>
              <w:rPr>
                <w:rFonts w:ascii="Roboto" w:eastAsia="Roboto" w:hAnsi="Roboto" w:cs="Roboto"/>
                <w:color w:val="0D0D0D"/>
                <w:sz w:val="24"/>
                <w:szCs w:val="24"/>
                <w:highlight w:val="white"/>
              </w:rPr>
            </w:pPr>
          </w:p>
          <w:p w14:paraId="5B698846" w14:textId="77777777" w:rsidR="00B64D78" w:rsidRDefault="00B564C0">
            <w:pPr>
              <w:widowControl w:val="0"/>
              <w:spacing w:before="0" w:line="240" w:lineRule="auto"/>
              <w:rPr>
                <w:rFonts w:ascii="Roboto" w:eastAsia="Roboto" w:hAnsi="Roboto" w:cs="Roboto"/>
                <w:color w:val="0D0D0D"/>
                <w:sz w:val="24"/>
                <w:szCs w:val="24"/>
                <w:highlight w:val="white"/>
              </w:rPr>
            </w:pPr>
            <w:r>
              <w:rPr>
                <w:noProof/>
              </w:rPr>
              <w:pict w14:anchorId="66C5F658">
                <v:rect id="_x0000_i1030" alt="" style="width:451.3pt;height:.05pt;mso-width-percent:0;mso-height-percent:0;mso-width-percent:0;mso-height-percent:0" o:hralign="center" o:hrstd="t" o:hr="t" fillcolor="#a0a0a0" stroked="f"/>
              </w:pict>
            </w:r>
          </w:p>
          <w:p w14:paraId="7A9DD6DE" w14:textId="77777777" w:rsidR="00B64D78" w:rsidRDefault="00B64D78">
            <w:pPr>
              <w:widowControl w:val="0"/>
              <w:spacing w:before="0" w:line="240" w:lineRule="auto"/>
              <w:rPr>
                <w:rFonts w:ascii="Roboto" w:eastAsia="Roboto" w:hAnsi="Roboto" w:cs="Roboto"/>
                <w:color w:val="0D0D0D"/>
                <w:sz w:val="24"/>
                <w:szCs w:val="24"/>
                <w:highlight w:val="white"/>
              </w:rPr>
            </w:pPr>
          </w:p>
          <w:p w14:paraId="14490301" w14:textId="77777777" w:rsidR="00B64D78" w:rsidRDefault="00B64D78">
            <w:pPr>
              <w:widowControl w:val="0"/>
              <w:pBdr>
                <w:top w:val="nil"/>
                <w:left w:val="nil"/>
                <w:bottom w:val="nil"/>
                <w:right w:val="nil"/>
                <w:between w:val="nil"/>
              </w:pBdr>
              <w:spacing w:before="0" w:line="240" w:lineRule="auto"/>
              <w:rPr>
                <w:rFonts w:ascii="Verdana" w:eastAsia="Verdana" w:hAnsi="Verdana" w:cs="Verdana"/>
                <w:color w:val="2C3345"/>
                <w:sz w:val="24"/>
                <w:szCs w:val="24"/>
                <w:highlight w:val="white"/>
              </w:rPr>
            </w:pPr>
          </w:p>
        </w:tc>
      </w:tr>
    </w:tbl>
    <w:p w14:paraId="69786FB0" w14:textId="77777777" w:rsidR="00B64D78" w:rsidRDefault="00B64D78"/>
    <w:p w14:paraId="4C61A427" w14:textId="77777777" w:rsidR="00B64D78" w:rsidRDefault="00000000">
      <w:pPr>
        <w:spacing w:before="0" w:line="240" w:lineRule="auto"/>
      </w:pPr>
      <w:r>
        <w:rPr>
          <w:b/>
        </w:rPr>
        <w:t>Assessment standard</w:t>
      </w:r>
    </w:p>
    <w:p w14:paraId="58E3579D" w14:textId="77777777" w:rsidR="00B64D78" w:rsidRDefault="00000000">
      <w:pPr>
        <w:spacing w:before="0" w:line="240" w:lineRule="auto"/>
        <w:rPr>
          <w:b/>
        </w:rPr>
      </w:pPr>
      <w:r>
        <w:t>1 = completely true</w:t>
      </w:r>
    </w:p>
    <w:p w14:paraId="24A50E02" w14:textId="77777777" w:rsidR="00B64D78" w:rsidRDefault="00000000">
      <w:pPr>
        <w:spacing w:before="0" w:line="240" w:lineRule="auto"/>
        <w:rPr>
          <w:b/>
        </w:rPr>
      </w:pPr>
      <w:r>
        <w:t>2 = mostly applies</w:t>
      </w:r>
    </w:p>
    <w:p w14:paraId="6B1732BF" w14:textId="77777777" w:rsidR="00B64D78" w:rsidRDefault="00000000">
      <w:pPr>
        <w:spacing w:before="0" w:line="240" w:lineRule="auto"/>
        <w:rPr>
          <w:b/>
        </w:rPr>
      </w:pPr>
      <w:r>
        <w:t>3 = rather true</w:t>
      </w:r>
    </w:p>
    <w:p w14:paraId="7402C949" w14:textId="77777777" w:rsidR="00B64D78" w:rsidRDefault="00000000">
      <w:pPr>
        <w:spacing w:before="0" w:line="240" w:lineRule="auto"/>
        <w:rPr>
          <w:b/>
        </w:rPr>
      </w:pPr>
      <w:r>
        <w:t xml:space="preserve">4 = not </w:t>
      </w:r>
      <w:proofErr w:type="gramStart"/>
      <w:r>
        <w:t>really true</w:t>
      </w:r>
      <w:proofErr w:type="gramEnd"/>
    </w:p>
    <w:p w14:paraId="29F0F81F" w14:textId="77777777" w:rsidR="00B64D78" w:rsidRDefault="00000000">
      <w:pPr>
        <w:spacing w:before="0" w:line="240" w:lineRule="auto"/>
      </w:pPr>
      <w:r>
        <w:t>5 = does not apply</w:t>
      </w:r>
    </w:p>
    <w:p w14:paraId="1C6B87D1" w14:textId="77777777" w:rsidR="00B64D78" w:rsidRDefault="00B64D78">
      <w:pPr>
        <w:spacing w:before="0" w:after="200" w:line="276" w:lineRule="auto"/>
        <w:rPr>
          <w:rFonts w:ascii="Calibri" w:eastAsia="Calibri" w:hAnsi="Calibri" w:cs="Calibri"/>
        </w:rPr>
      </w:pPr>
    </w:p>
    <w:tbl>
      <w:tblPr>
        <w:tblStyle w:val="a0"/>
        <w:tblW w:w="92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05"/>
        <w:gridCol w:w="435"/>
        <w:gridCol w:w="420"/>
        <w:gridCol w:w="420"/>
        <w:gridCol w:w="450"/>
        <w:gridCol w:w="495"/>
      </w:tblGrid>
      <w:tr w:rsidR="00B64D78" w14:paraId="73260097" w14:textId="77777777">
        <w:trPr>
          <w:trHeight w:val="420"/>
        </w:trPr>
        <w:tc>
          <w:tcPr>
            <w:tcW w:w="9225" w:type="dxa"/>
            <w:gridSpan w:val="6"/>
            <w:shd w:val="clear" w:color="auto" w:fill="404040"/>
          </w:tcPr>
          <w:p w14:paraId="64462C7F" w14:textId="77777777" w:rsidR="00B64D78" w:rsidRDefault="00000000">
            <w:pPr>
              <w:widowControl w:val="0"/>
              <w:spacing w:before="0" w:line="240" w:lineRule="auto"/>
              <w:rPr>
                <w:b/>
                <w:color w:val="FFFFFF"/>
                <w:sz w:val="24"/>
                <w:szCs w:val="24"/>
              </w:rPr>
            </w:pPr>
            <w:r>
              <w:rPr>
                <w:b/>
                <w:color w:val="FFFFFF"/>
                <w:sz w:val="24"/>
                <w:szCs w:val="24"/>
              </w:rPr>
              <w:t>How would you rank your work tasks/ responsibilities</w:t>
            </w:r>
          </w:p>
        </w:tc>
      </w:tr>
      <w:tr w:rsidR="00B64D78" w14:paraId="78D5A6D9" w14:textId="77777777">
        <w:tc>
          <w:tcPr>
            <w:tcW w:w="7005" w:type="dxa"/>
            <w:tcBorders>
              <w:right w:val="single" w:sz="8" w:space="0" w:color="FFFFFF"/>
            </w:tcBorders>
            <w:shd w:val="clear" w:color="auto" w:fill="EFEFEF"/>
            <w:tcMar>
              <w:top w:w="100" w:type="dxa"/>
              <w:left w:w="100" w:type="dxa"/>
              <w:bottom w:w="100" w:type="dxa"/>
              <w:right w:w="100" w:type="dxa"/>
            </w:tcMar>
          </w:tcPr>
          <w:p w14:paraId="13F195BF" w14:textId="77777777" w:rsidR="00B64D78" w:rsidRDefault="00B64D78">
            <w:pPr>
              <w:widowControl w:val="0"/>
              <w:pBdr>
                <w:top w:val="nil"/>
                <w:left w:val="nil"/>
                <w:bottom w:val="nil"/>
                <w:right w:val="nil"/>
                <w:between w:val="nil"/>
              </w:pBdr>
              <w:spacing w:before="0" w:line="240" w:lineRule="auto"/>
              <w:rPr>
                <w:rFonts w:ascii="Calibri" w:eastAsia="Calibri" w:hAnsi="Calibri" w:cs="Calibri"/>
              </w:rPr>
            </w:pPr>
          </w:p>
        </w:tc>
        <w:tc>
          <w:tcPr>
            <w:tcW w:w="435" w:type="dxa"/>
            <w:tcBorders>
              <w:left w:val="single" w:sz="8" w:space="0" w:color="FFFFFF"/>
              <w:right w:val="single" w:sz="8" w:space="0" w:color="FFFFFF"/>
            </w:tcBorders>
            <w:shd w:val="clear" w:color="auto" w:fill="EFEFEF"/>
            <w:tcMar>
              <w:top w:w="100" w:type="dxa"/>
              <w:left w:w="100" w:type="dxa"/>
              <w:bottom w:w="100" w:type="dxa"/>
              <w:right w:w="100" w:type="dxa"/>
            </w:tcMar>
          </w:tcPr>
          <w:p w14:paraId="360A81A6" w14:textId="77777777" w:rsidR="00B64D78" w:rsidRDefault="00000000">
            <w:pPr>
              <w:widowControl w:val="0"/>
              <w:pBdr>
                <w:top w:val="nil"/>
                <w:left w:val="nil"/>
                <w:bottom w:val="nil"/>
                <w:right w:val="nil"/>
                <w:between w:val="nil"/>
              </w:pBdr>
              <w:spacing w:before="0" w:line="240" w:lineRule="auto"/>
              <w:rPr>
                <w:rFonts w:ascii="Calibri" w:eastAsia="Calibri" w:hAnsi="Calibri" w:cs="Calibri"/>
              </w:rPr>
            </w:pPr>
            <w:r>
              <w:rPr>
                <w:rFonts w:ascii="Calibri" w:eastAsia="Calibri" w:hAnsi="Calibri" w:cs="Calibri"/>
              </w:rPr>
              <w:t>5</w:t>
            </w:r>
          </w:p>
        </w:tc>
        <w:tc>
          <w:tcPr>
            <w:tcW w:w="420" w:type="dxa"/>
            <w:tcBorders>
              <w:left w:val="single" w:sz="8" w:space="0" w:color="FFFFFF"/>
              <w:right w:val="single" w:sz="8" w:space="0" w:color="FFFFFF"/>
            </w:tcBorders>
            <w:shd w:val="clear" w:color="auto" w:fill="EFEFEF"/>
            <w:tcMar>
              <w:top w:w="100" w:type="dxa"/>
              <w:left w:w="100" w:type="dxa"/>
              <w:bottom w:w="100" w:type="dxa"/>
              <w:right w:w="100" w:type="dxa"/>
            </w:tcMar>
          </w:tcPr>
          <w:p w14:paraId="4C1C9F29" w14:textId="77777777" w:rsidR="00B64D78" w:rsidRDefault="00000000">
            <w:pPr>
              <w:widowControl w:val="0"/>
              <w:pBdr>
                <w:top w:val="nil"/>
                <w:left w:val="nil"/>
                <w:bottom w:val="nil"/>
                <w:right w:val="nil"/>
                <w:between w:val="nil"/>
              </w:pBdr>
              <w:spacing w:before="0" w:line="240" w:lineRule="auto"/>
              <w:rPr>
                <w:rFonts w:ascii="Calibri" w:eastAsia="Calibri" w:hAnsi="Calibri" w:cs="Calibri"/>
              </w:rPr>
            </w:pPr>
            <w:r>
              <w:rPr>
                <w:rFonts w:ascii="Calibri" w:eastAsia="Calibri" w:hAnsi="Calibri" w:cs="Calibri"/>
              </w:rPr>
              <w:t>4</w:t>
            </w:r>
          </w:p>
        </w:tc>
        <w:tc>
          <w:tcPr>
            <w:tcW w:w="420" w:type="dxa"/>
            <w:tcBorders>
              <w:left w:val="single" w:sz="8" w:space="0" w:color="FFFFFF"/>
              <w:right w:val="single" w:sz="8" w:space="0" w:color="FFFFFF"/>
            </w:tcBorders>
            <w:shd w:val="clear" w:color="auto" w:fill="EFEFEF"/>
            <w:tcMar>
              <w:top w:w="100" w:type="dxa"/>
              <w:left w:w="100" w:type="dxa"/>
              <w:bottom w:w="100" w:type="dxa"/>
              <w:right w:w="100" w:type="dxa"/>
            </w:tcMar>
          </w:tcPr>
          <w:p w14:paraId="0112CA48" w14:textId="77777777" w:rsidR="00B64D78" w:rsidRDefault="00000000">
            <w:pPr>
              <w:widowControl w:val="0"/>
              <w:pBdr>
                <w:top w:val="nil"/>
                <w:left w:val="nil"/>
                <w:bottom w:val="nil"/>
                <w:right w:val="nil"/>
                <w:between w:val="nil"/>
              </w:pBdr>
              <w:spacing w:before="0" w:line="240" w:lineRule="auto"/>
              <w:rPr>
                <w:rFonts w:ascii="Calibri" w:eastAsia="Calibri" w:hAnsi="Calibri" w:cs="Calibri"/>
              </w:rPr>
            </w:pPr>
            <w:r>
              <w:rPr>
                <w:rFonts w:ascii="Calibri" w:eastAsia="Calibri" w:hAnsi="Calibri" w:cs="Calibri"/>
              </w:rPr>
              <w:t>3</w:t>
            </w:r>
          </w:p>
        </w:tc>
        <w:tc>
          <w:tcPr>
            <w:tcW w:w="450" w:type="dxa"/>
            <w:tcBorders>
              <w:left w:val="single" w:sz="8" w:space="0" w:color="FFFFFF"/>
              <w:right w:val="single" w:sz="8" w:space="0" w:color="FFFFFF"/>
            </w:tcBorders>
            <w:shd w:val="clear" w:color="auto" w:fill="EFEFEF"/>
            <w:tcMar>
              <w:top w:w="100" w:type="dxa"/>
              <w:left w:w="100" w:type="dxa"/>
              <w:bottom w:w="100" w:type="dxa"/>
              <w:right w:w="100" w:type="dxa"/>
            </w:tcMar>
          </w:tcPr>
          <w:p w14:paraId="48E6CC3A" w14:textId="77777777" w:rsidR="00B64D78" w:rsidRDefault="00000000">
            <w:pPr>
              <w:widowControl w:val="0"/>
              <w:pBdr>
                <w:top w:val="nil"/>
                <w:left w:val="nil"/>
                <w:bottom w:val="nil"/>
                <w:right w:val="nil"/>
                <w:between w:val="nil"/>
              </w:pBdr>
              <w:spacing w:before="0" w:line="240" w:lineRule="auto"/>
              <w:rPr>
                <w:rFonts w:ascii="Calibri" w:eastAsia="Calibri" w:hAnsi="Calibri" w:cs="Calibri"/>
              </w:rPr>
            </w:pPr>
            <w:r>
              <w:rPr>
                <w:rFonts w:ascii="Calibri" w:eastAsia="Calibri" w:hAnsi="Calibri" w:cs="Calibri"/>
              </w:rPr>
              <w:t>2</w:t>
            </w:r>
          </w:p>
        </w:tc>
        <w:tc>
          <w:tcPr>
            <w:tcW w:w="495" w:type="dxa"/>
            <w:tcBorders>
              <w:left w:val="single" w:sz="8" w:space="0" w:color="FFFFFF"/>
            </w:tcBorders>
            <w:shd w:val="clear" w:color="auto" w:fill="EFEFEF"/>
            <w:tcMar>
              <w:top w:w="100" w:type="dxa"/>
              <w:left w:w="100" w:type="dxa"/>
              <w:bottom w:w="100" w:type="dxa"/>
              <w:right w:w="100" w:type="dxa"/>
            </w:tcMar>
          </w:tcPr>
          <w:p w14:paraId="59359D05" w14:textId="77777777" w:rsidR="00B64D78" w:rsidRDefault="00000000">
            <w:pPr>
              <w:widowControl w:val="0"/>
              <w:pBdr>
                <w:top w:val="nil"/>
                <w:left w:val="nil"/>
                <w:bottom w:val="nil"/>
                <w:right w:val="nil"/>
                <w:between w:val="nil"/>
              </w:pBdr>
              <w:spacing w:before="0" w:line="240" w:lineRule="auto"/>
              <w:rPr>
                <w:rFonts w:ascii="Calibri" w:eastAsia="Calibri" w:hAnsi="Calibri" w:cs="Calibri"/>
              </w:rPr>
            </w:pPr>
            <w:r>
              <w:rPr>
                <w:rFonts w:ascii="Calibri" w:eastAsia="Calibri" w:hAnsi="Calibri" w:cs="Calibri"/>
              </w:rPr>
              <w:t>1</w:t>
            </w:r>
          </w:p>
        </w:tc>
      </w:tr>
      <w:tr w:rsidR="00B64D78" w14:paraId="581630E1" w14:textId="77777777">
        <w:tc>
          <w:tcPr>
            <w:tcW w:w="7005" w:type="dxa"/>
            <w:tcBorders>
              <w:top w:val="single" w:sz="8" w:space="0" w:color="000000"/>
              <w:left w:val="single" w:sz="8" w:space="0" w:color="000000"/>
              <w:bottom w:val="single" w:sz="8" w:space="0" w:color="000000"/>
            </w:tcBorders>
            <w:shd w:val="clear" w:color="auto" w:fill="F0FAFE"/>
          </w:tcPr>
          <w:p w14:paraId="376ED176" w14:textId="77777777" w:rsidR="00B64D78" w:rsidRDefault="00000000">
            <w:pPr>
              <w:spacing w:before="0" w:line="240" w:lineRule="auto"/>
              <w:rPr>
                <w:sz w:val="24"/>
                <w:szCs w:val="24"/>
              </w:rPr>
            </w:pPr>
            <w:r>
              <w:rPr>
                <w:sz w:val="24"/>
                <w:szCs w:val="24"/>
              </w:rPr>
              <w:t>My tasks were interesting</w:t>
            </w:r>
          </w:p>
        </w:tc>
        <w:tc>
          <w:tcPr>
            <w:tcW w:w="435" w:type="dxa"/>
            <w:tcBorders>
              <w:right w:val="single" w:sz="8" w:space="0" w:color="FFFFFF"/>
            </w:tcBorders>
            <w:shd w:val="clear" w:color="auto" w:fill="F0FAFE"/>
            <w:tcMar>
              <w:top w:w="100" w:type="dxa"/>
              <w:left w:w="100" w:type="dxa"/>
              <w:bottom w:w="100" w:type="dxa"/>
              <w:right w:w="100" w:type="dxa"/>
            </w:tcMar>
          </w:tcPr>
          <w:p w14:paraId="316674A9" w14:textId="77777777" w:rsidR="00B64D78" w:rsidRDefault="00000000">
            <w:pPr>
              <w:spacing w:before="0" w:line="240" w:lineRule="auto"/>
              <w:rPr>
                <w:rFonts w:ascii="Calibri" w:eastAsia="Calibri" w:hAnsi="Calibri" w:cs="Calibri"/>
              </w:rPr>
            </w:pPr>
            <w:r>
              <w:rPr>
                <w:rFonts w:ascii="MS Gothic" w:eastAsia="MS Gothic" w:hAnsi="MS Gothic" w:cs="MS Gothic"/>
              </w:rPr>
              <w:t>☐</w:t>
            </w:r>
          </w:p>
        </w:tc>
        <w:tc>
          <w:tcPr>
            <w:tcW w:w="420" w:type="dxa"/>
            <w:tcBorders>
              <w:left w:val="single" w:sz="8" w:space="0" w:color="FFFFFF"/>
              <w:right w:val="single" w:sz="8" w:space="0" w:color="FFFFFF"/>
            </w:tcBorders>
            <w:shd w:val="clear" w:color="auto" w:fill="F0FAFE"/>
            <w:tcMar>
              <w:top w:w="100" w:type="dxa"/>
              <w:left w:w="100" w:type="dxa"/>
              <w:bottom w:w="100" w:type="dxa"/>
              <w:right w:w="100" w:type="dxa"/>
            </w:tcMar>
          </w:tcPr>
          <w:p w14:paraId="4296343D" w14:textId="77777777" w:rsidR="00B64D78" w:rsidRDefault="00000000">
            <w:pPr>
              <w:spacing w:before="0" w:line="240" w:lineRule="auto"/>
              <w:rPr>
                <w:rFonts w:ascii="Calibri" w:eastAsia="Calibri" w:hAnsi="Calibri" w:cs="Calibri"/>
              </w:rPr>
            </w:pPr>
            <w:r>
              <w:rPr>
                <w:rFonts w:ascii="MS Gothic" w:eastAsia="MS Gothic" w:hAnsi="MS Gothic" w:cs="MS Gothic"/>
              </w:rPr>
              <w:t>☐</w:t>
            </w:r>
          </w:p>
        </w:tc>
        <w:tc>
          <w:tcPr>
            <w:tcW w:w="420" w:type="dxa"/>
            <w:tcBorders>
              <w:left w:val="single" w:sz="8" w:space="0" w:color="FFFFFF"/>
              <w:right w:val="single" w:sz="8" w:space="0" w:color="FFFFFF"/>
            </w:tcBorders>
            <w:shd w:val="clear" w:color="auto" w:fill="F0FAFE"/>
            <w:tcMar>
              <w:top w:w="100" w:type="dxa"/>
              <w:left w:w="100" w:type="dxa"/>
              <w:bottom w:w="100" w:type="dxa"/>
              <w:right w:w="100" w:type="dxa"/>
            </w:tcMar>
          </w:tcPr>
          <w:p w14:paraId="175ECE85" w14:textId="77777777" w:rsidR="00B64D78" w:rsidRDefault="00000000">
            <w:pPr>
              <w:spacing w:before="0" w:line="240" w:lineRule="auto"/>
              <w:rPr>
                <w:rFonts w:ascii="Calibri" w:eastAsia="Calibri" w:hAnsi="Calibri" w:cs="Calibri"/>
              </w:rPr>
            </w:pPr>
            <w:r>
              <w:rPr>
                <w:rFonts w:ascii="MS Gothic" w:eastAsia="MS Gothic" w:hAnsi="MS Gothic" w:cs="MS Gothic"/>
              </w:rPr>
              <w:t>☐</w:t>
            </w:r>
          </w:p>
        </w:tc>
        <w:tc>
          <w:tcPr>
            <w:tcW w:w="450" w:type="dxa"/>
            <w:tcBorders>
              <w:left w:val="single" w:sz="8" w:space="0" w:color="FFFFFF"/>
              <w:right w:val="single" w:sz="8" w:space="0" w:color="FFFFFF"/>
            </w:tcBorders>
            <w:shd w:val="clear" w:color="auto" w:fill="F0FAFE"/>
            <w:tcMar>
              <w:top w:w="100" w:type="dxa"/>
              <w:left w:w="100" w:type="dxa"/>
              <w:bottom w:w="100" w:type="dxa"/>
              <w:right w:w="100" w:type="dxa"/>
            </w:tcMar>
          </w:tcPr>
          <w:p w14:paraId="2B258D4C" w14:textId="77777777" w:rsidR="00B64D78" w:rsidRDefault="00000000">
            <w:pPr>
              <w:spacing w:before="0" w:line="240" w:lineRule="auto"/>
              <w:rPr>
                <w:rFonts w:ascii="Calibri" w:eastAsia="Calibri" w:hAnsi="Calibri" w:cs="Calibri"/>
              </w:rPr>
            </w:pPr>
            <w:r>
              <w:rPr>
                <w:rFonts w:ascii="MS Gothic" w:eastAsia="MS Gothic" w:hAnsi="MS Gothic" w:cs="MS Gothic"/>
              </w:rPr>
              <w:t>☐</w:t>
            </w:r>
          </w:p>
        </w:tc>
        <w:tc>
          <w:tcPr>
            <w:tcW w:w="495" w:type="dxa"/>
            <w:tcBorders>
              <w:left w:val="single" w:sz="8" w:space="0" w:color="FFFFFF"/>
            </w:tcBorders>
            <w:shd w:val="clear" w:color="auto" w:fill="F0FAFE"/>
            <w:tcMar>
              <w:top w:w="100" w:type="dxa"/>
              <w:left w:w="100" w:type="dxa"/>
              <w:bottom w:w="100" w:type="dxa"/>
              <w:right w:w="100" w:type="dxa"/>
            </w:tcMar>
          </w:tcPr>
          <w:p w14:paraId="5AAA734D" w14:textId="77777777" w:rsidR="00B64D78" w:rsidRDefault="00000000">
            <w:pPr>
              <w:spacing w:before="0" w:line="240" w:lineRule="auto"/>
              <w:rPr>
                <w:rFonts w:ascii="Calibri" w:eastAsia="Calibri" w:hAnsi="Calibri" w:cs="Calibri"/>
              </w:rPr>
            </w:pPr>
            <w:r>
              <w:rPr>
                <w:rFonts w:ascii="MS Gothic" w:eastAsia="MS Gothic" w:hAnsi="MS Gothic" w:cs="MS Gothic"/>
              </w:rPr>
              <w:t>☐</w:t>
            </w:r>
          </w:p>
        </w:tc>
      </w:tr>
      <w:tr w:rsidR="00B64D78" w14:paraId="62ED973E" w14:textId="77777777">
        <w:tc>
          <w:tcPr>
            <w:tcW w:w="7005" w:type="dxa"/>
            <w:tcBorders>
              <w:top w:val="single" w:sz="8" w:space="0" w:color="000000"/>
              <w:left w:val="single" w:sz="8" w:space="0" w:color="000000"/>
              <w:bottom w:val="single" w:sz="8" w:space="0" w:color="000000"/>
            </w:tcBorders>
            <w:shd w:val="clear" w:color="auto" w:fill="FFFFFF"/>
          </w:tcPr>
          <w:p w14:paraId="665E14C2" w14:textId="77777777" w:rsidR="00B64D78" w:rsidRDefault="00000000">
            <w:pPr>
              <w:spacing w:before="0" w:line="240" w:lineRule="auto"/>
              <w:rPr>
                <w:sz w:val="24"/>
                <w:szCs w:val="24"/>
              </w:rPr>
            </w:pPr>
            <w:r>
              <w:rPr>
                <w:sz w:val="24"/>
                <w:szCs w:val="24"/>
              </w:rPr>
              <w:t>Working independently was possible.</w:t>
            </w:r>
          </w:p>
        </w:tc>
        <w:tc>
          <w:tcPr>
            <w:tcW w:w="435" w:type="dxa"/>
            <w:tcBorders>
              <w:right w:val="single" w:sz="8" w:space="0" w:color="FFFFFF"/>
            </w:tcBorders>
            <w:shd w:val="clear" w:color="auto" w:fill="auto"/>
            <w:tcMar>
              <w:top w:w="100" w:type="dxa"/>
              <w:left w:w="100" w:type="dxa"/>
              <w:bottom w:w="100" w:type="dxa"/>
              <w:right w:w="100" w:type="dxa"/>
            </w:tcMar>
          </w:tcPr>
          <w:p w14:paraId="424F3B55" w14:textId="77777777" w:rsidR="00B64D78" w:rsidRDefault="00000000">
            <w:pPr>
              <w:spacing w:before="0" w:line="240" w:lineRule="auto"/>
              <w:rPr>
                <w:rFonts w:ascii="Calibri" w:eastAsia="Calibri" w:hAnsi="Calibri" w:cs="Calibri"/>
              </w:rPr>
            </w:pPr>
            <w:r>
              <w:rPr>
                <w:rFonts w:ascii="MS Gothic" w:eastAsia="MS Gothic" w:hAnsi="MS Gothic" w:cs="MS Gothic"/>
              </w:rPr>
              <w:t>☐</w:t>
            </w:r>
          </w:p>
        </w:tc>
        <w:tc>
          <w:tcPr>
            <w:tcW w:w="420" w:type="dxa"/>
            <w:tcBorders>
              <w:left w:val="single" w:sz="8" w:space="0" w:color="FFFFFF"/>
              <w:right w:val="single" w:sz="8" w:space="0" w:color="FFFFFF"/>
            </w:tcBorders>
            <w:shd w:val="clear" w:color="auto" w:fill="auto"/>
            <w:tcMar>
              <w:top w:w="100" w:type="dxa"/>
              <w:left w:w="100" w:type="dxa"/>
              <w:bottom w:w="100" w:type="dxa"/>
              <w:right w:w="100" w:type="dxa"/>
            </w:tcMar>
          </w:tcPr>
          <w:p w14:paraId="74A3F215" w14:textId="77777777" w:rsidR="00B64D78" w:rsidRDefault="00000000">
            <w:pPr>
              <w:spacing w:before="0" w:line="240" w:lineRule="auto"/>
              <w:rPr>
                <w:rFonts w:ascii="Calibri" w:eastAsia="Calibri" w:hAnsi="Calibri" w:cs="Calibri"/>
              </w:rPr>
            </w:pPr>
            <w:r>
              <w:rPr>
                <w:rFonts w:ascii="MS Gothic" w:eastAsia="MS Gothic" w:hAnsi="MS Gothic" w:cs="MS Gothic"/>
              </w:rPr>
              <w:t>☐</w:t>
            </w:r>
          </w:p>
        </w:tc>
        <w:tc>
          <w:tcPr>
            <w:tcW w:w="420" w:type="dxa"/>
            <w:tcBorders>
              <w:left w:val="single" w:sz="8" w:space="0" w:color="FFFFFF"/>
              <w:right w:val="single" w:sz="8" w:space="0" w:color="FFFFFF"/>
            </w:tcBorders>
            <w:shd w:val="clear" w:color="auto" w:fill="auto"/>
            <w:tcMar>
              <w:top w:w="100" w:type="dxa"/>
              <w:left w:w="100" w:type="dxa"/>
              <w:bottom w:w="100" w:type="dxa"/>
              <w:right w:w="100" w:type="dxa"/>
            </w:tcMar>
          </w:tcPr>
          <w:p w14:paraId="508B1766" w14:textId="77777777" w:rsidR="00B64D78" w:rsidRDefault="00000000">
            <w:pPr>
              <w:spacing w:before="0" w:line="240" w:lineRule="auto"/>
              <w:rPr>
                <w:rFonts w:ascii="Calibri" w:eastAsia="Calibri" w:hAnsi="Calibri" w:cs="Calibri"/>
              </w:rPr>
            </w:pPr>
            <w:r>
              <w:rPr>
                <w:rFonts w:ascii="MS Gothic" w:eastAsia="MS Gothic" w:hAnsi="MS Gothic" w:cs="MS Gothic"/>
              </w:rPr>
              <w:t>☐</w:t>
            </w:r>
          </w:p>
        </w:tc>
        <w:tc>
          <w:tcPr>
            <w:tcW w:w="450" w:type="dxa"/>
            <w:tcBorders>
              <w:left w:val="single" w:sz="8" w:space="0" w:color="FFFFFF"/>
              <w:right w:val="single" w:sz="8" w:space="0" w:color="FFFFFF"/>
            </w:tcBorders>
            <w:shd w:val="clear" w:color="auto" w:fill="auto"/>
            <w:tcMar>
              <w:top w:w="100" w:type="dxa"/>
              <w:left w:w="100" w:type="dxa"/>
              <w:bottom w:w="100" w:type="dxa"/>
              <w:right w:w="100" w:type="dxa"/>
            </w:tcMar>
          </w:tcPr>
          <w:p w14:paraId="030D82FE" w14:textId="77777777" w:rsidR="00B64D78" w:rsidRDefault="00000000">
            <w:pPr>
              <w:spacing w:before="0" w:line="240" w:lineRule="auto"/>
              <w:rPr>
                <w:rFonts w:ascii="Calibri" w:eastAsia="Calibri" w:hAnsi="Calibri" w:cs="Calibri"/>
              </w:rPr>
            </w:pPr>
            <w:r>
              <w:rPr>
                <w:rFonts w:ascii="MS Gothic" w:eastAsia="MS Gothic" w:hAnsi="MS Gothic" w:cs="MS Gothic"/>
              </w:rPr>
              <w:t>☐</w:t>
            </w:r>
          </w:p>
        </w:tc>
        <w:tc>
          <w:tcPr>
            <w:tcW w:w="495" w:type="dxa"/>
            <w:tcBorders>
              <w:left w:val="single" w:sz="8" w:space="0" w:color="FFFFFF"/>
            </w:tcBorders>
            <w:shd w:val="clear" w:color="auto" w:fill="auto"/>
            <w:tcMar>
              <w:top w:w="100" w:type="dxa"/>
              <w:left w:w="100" w:type="dxa"/>
              <w:bottom w:w="100" w:type="dxa"/>
              <w:right w:w="100" w:type="dxa"/>
            </w:tcMar>
          </w:tcPr>
          <w:p w14:paraId="38670312" w14:textId="77777777" w:rsidR="00B64D78" w:rsidRDefault="00000000">
            <w:pPr>
              <w:spacing w:before="0" w:line="240" w:lineRule="auto"/>
              <w:rPr>
                <w:rFonts w:ascii="Calibri" w:eastAsia="Calibri" w:hAnsi="Calibri" w:cs="Calibri"/>
              </w:rPr>
            </w:pPr>
            <w:r>
              <w:rPr>
                <w:rFonts w:ascii="MS Gothic" w:eastAsia="MS Gothic" w:hAnsi="MS Gothic" w:cs="MS Gothic"/>
              </w:rPr>
              <w:t>☐</w:t>
            </w:r>
          </w:p>
        </w:tc>
      </w:tr>
      <w:tr w:rsidR="00B64D78" w14:paraId="239CD571" w14:textId="77777777">
        <w:tc>
          <w:tcPr>
            <w:tcW w:w="7005" w:type="dxa"/>
            <w:tcBorders>
              <w:top w:val="single" w:sz="8" w:space="0" w:color="000000"/>
              <w:left w:val="single" w:sz="8" w:space="0" w:color="000000"/>
              <w:bottom w:val="single" w:sz="8" w:space="0" w:color="000000"/>
            </w:tcBorders>
            <w:shd w:val="clear" w:color="auto" w:fill="F0FAFE"/>
          </w:tcPr>
          <w:p w14:paraId="4FCFFDDD" w14:textId="77777777" w:rsidR="00B64D78" w:rsidRDefault="00000000">
            <w:pPr>
              <w:spacing w:before="0" w:line="240" w:lineRule="auto"/>
              <w:rPr>
                <w:sz w:val="24"/>
                <w:szCs w:val="24"/>
              </w:rPr>
            </w:pPr>
            <w:r>
              <w:rPr>
                <w:sz w:val="24"/>
                <w:szCs w:val="24"/>
              </w:rPr>
              <w:t>Contribution of knowledge and skills was given.</w:t>
            </w:r>
          </w:p>
        </w:tc>
        <w:tc>
          <w:tcPr>
            <w:tcW w:w="435" w:type="dxa"/>
            <w:tcBorders>
              <w:right w:val="single" w:sz="8" w:space="0" w:color="FFFFFF"/>
            </w:tcBorders>
            <w:shd w:val="clear" w:color="auto" w:fill="F0FAFE"/>
            <w:tcMar>
              <w:top w:w="100" w:type="dxa"/>
              <w:left w:w="100" w:type="dxa"/>
              <w:bottom w:w="100" w:type="dxa"/>
              <w:right w:w="100" w:type="dxa"/>
            </w:tcMar>
          </w:tcPr>
          <w:p w14:paraId="794AE70A" w14:textId="77777777" w:rsidR="00B64D78" w:rsidRDefault="00000000">
            <w:pPr>
              <w:spacing w:before="0" w:line="240" w:lineRule="auto"/>
              <w:rPr>
                <w:rFonts w:ascii="Calibri" w:eastAsia="Calibri" w:hAnsi="Calibri" w:cs="Calibri"/>
              </w:rPr>
            </w:pPr>
            <w:r>
              <w:rPr>
                <w:rFonts w:ascii="MS Gothic" w:eastAsia="MS Gothic" w:hAnsi="MS Gothic" w:cs="MS Gothic"/>
              </w:rPr>
              <w:t>☐</w:t>
            </w:r>
          </w:p>
        </w:tc>
        <w:tc>
          <w:tcPr>
            <w:tcW w:w="420" w:type="dxa"/>
            <w:tcBorders>
              <w:left w:val="single" w:sz="8" w:space="0" w:color="FFFFFF"/>
              <w:right w:val="single" w:sz="8" w:space="0" w:color="FFFFFF"/>
            </w:tcBorders>
            <w:shd w:val="clear" w:color="auto" w:fill="F0FAFE"/>
            <w:tcMar>
              <w:top w:w="100" w:type="dxa"/>
              <w:left w:w="100" w:type="dxa"/>
              <w:bottom w:w="100" w:type="dxa"/>
              <w:right w:w="100" w:type="dxa"/>
            </w:tcMar>
          </w:tcPr>
          <w:p w14:paraId="498E7014" w14:textId="77777777" w:rsidR="00B64D78" w:rsidRDefault="00000000">
            <w:pPr>
              <w:spacing w:before="0" w:line="240" w:lineRule="auto"/>
              <w:rPr>
                <w:rFonts w:ascii="Calibri" w:eastAsia="Calibri" w:hAnsi="Calibri" w:cs="Calibri"/>
              </w:rPr>
            </w:pPr>
            <w:r>
              <w:rPr>
                <w:rFonts w:ascii="MS Gothic" w:eastAsia="MS Gothic" w:hAnsi="MS Gothic" w:cs="MS Gothic"/>
              </w:rPr>
              <w:t>☐</w:t>
            </w:r>
          </w:p>
        </w:tc>
        <w:tc>
          <w:tcPr>
            <w:tcW w:w="420" w:type="dxa"/>
            <w:tcBorders>
              <w:left w:val="single" w:sz="8" w:space="0" w:color="FFFFFF"/>
              <w:right w:val="single" w:sz="8" w:space="0" w:color="FFFFFF"/>
            </w:tcBorders>
            <w:shd w:val="clear" w:color="auto" w:fill="F0FAFE"/>
            <w:tcMar>
              <w:top w:w="100" w:type="dxa"/>
              <w:left w:w="100" w:type="dxa"/>
              <w:bottom w:w="100" w:type="dxa"/>
              <w:right w:w="100" w:type="dxa"/>
            </w:tcMar>
          </w:tcPr>
          <w:p w14:paraId="786E9C6F" w14:textId="77777777" w:rsidR="00B64D78" w:rsidRDefault="00000000">
            <w:pPr>
              <w:spacing w:before="0" w:line="240" w:lineRule="auto"/>
              <w:rPr>
                <w:rFonts w:ascii="Calibri" w:eastAsia="Calibri" w:hAnsi="Calibri" w:cs="Calibri"/>
              </w:rPr>
            </w:pPr>
            <w:r>
              <w:rPr>
                <w:rFonts w:ascii="MS Gothic" w:eastAsia="MS Gothic" w:hAnsi="MS Gothic" w:cs="MS Gothic"/>
              </w:rPr>
              <w:t>☐</w:t>
            </w:r>
          </w:p>
        </w:tc>
        <w:tc>
          <w:tcPr>
            <w:tcW w:w="450" w:type="dxa"/>
            <w:tcBorders>
              <w:left w:val="single" w:sz="8" w:space="0" w:color="FFFFFF"/>
              <w:right w:val="single" w:sz="8" w:space="0" w:color="FFFFFF"/>
            </w:tcBorders>
            <w:shd w:val="clear" w:color="auto" w:fill="F0FAFE"/>
            <w:tcMar>
              <w:top w:w="100" w:type="dxa"/>
              <w:left w:w="100" w:type="dxa"/>
              <w:bottom w:w="100" w:type="dxa"/>
              <w:right w:w="100" w:type="dxa"/>
            </w:tcMar>
          </w:tcPr>
          <w:p w14:paraId="4674411D" w14:textId="77777777" w:rsidR="00B64D78" w:rsidRDefault="00000000">
            <w:pPr>
              <w:spacing w:before="0" w:line="240" w:lineRule="auto"/>
              <w:rPr>
                <w:rFonts w:ascii="Calibri" w:eastAsia="Calibri" w:hAnsi="Calibri" w:cs="Calibri"/>
              </w:rPr>
            </w:pPr>
            <w:r>
              <w:rPr>
                <w:rFonts w:ascii="MS Gothic" w:eastAsia="MS Gothic" w:hAnsi="MS Gothic" w:cs="MS Gothic"/>
              </w:rPr>
              <w:t>☐</w:t>
            </w:r>
          </w:p>
        </w:tc>
        <w:tc>
          <w:tcPr>
            <w:tcW w:w="495" w:type="dxa"/>
            <w:tcBorders>
              <w:left w:val="single" w:sz="8" w:space="0" w:color="FFFFFF"/>
            </w:tcBorders>
            <w:shd w:val="clear" w:color="auto" w:fill="F0FAFE"/>
            <w:tcMar>
              <w:top w:w="100" w:type="dxa"/>
              <w:left w:w="100" w:type="dxa"/>
              <w:bottom w:w="100" w:type="dxa"/>
              <w:right w:w="100" w:type="dxa"/>
            </w:tcMar>
          </w:tcPr>
          <w:p w14:paraId="74F2D9DC" w14:textId="77777777" w:rsidR="00B64D78" w:rsidRDefault="00000000">
            <w:pPr>
              <w:spacing w:before="0" w:line="240" w:lineRule="auto"/>
              <w:rPr>
                <w:rFonts w:ascii="Calibri" w:eastAsia="Calibri" w:hAnsi="Calibri" w:cs="Calibri"/>
              </w:rPr>
            </w:pPr>
            <w:r>
              <w:rPr>
                <w:rFonts w:ascii="MS Gothic" w:eastAsia="MS Gothic" w:hAnsi="MS Gothic" w:cs="MS Gothic"/>
              </w:rPr>
              <w:t>☐</w:t>
            </w:r>
          </w:p>
        </w:tc>
      </w:tr>
      <w:tr w:rsidR="00B64D78" w14:paraId="64E5DB7E" w14:textId="77777777">
        <w:tc>
          <w:tcPr>
            <w:tcW w:w="7005" w:type="dxa"/>
            <w:tcBorders>
              <w:top w:val="single" w:sz="8" w:space="0" w:color="000000"/>
              <w:left w:val="single" w:sz="8" w:space="0" w:color="000000"/>
              <w:bottom w:val="single" w:sz="8" w:space="0" w:color="000000"/>
            </w:tcBorders>
            <w:shd w:val="clear" w:color="auto" w:fill="FFFFFF"/>
          </w:tcPr>
          <w:p w14:paraId="52B527F1" w14:textId="77777777" w:rsidR="00B64D78" w:rsidRDefault="00000000">
            <w:pPr>
              <w:spacing w:before="0" w:line="240" w:lineRule="auto"/>
              <w:rPr>
                <w:sz w:val="24"/>
                <w:szCs w:val="24"/>
              </w:rPr>
            </w:pPr>
            <w:r>
              <w:rPr>
                <w:sz w:val="24"/>
                <w:szCs w:val="24"/>
              </w:rPr>
              <w:t>I found the workload to be suitable</w:t>
            </w:r>
          </w:p>
        </w:tc>
        <w:tc>
          <w:tcPr>
            <w:tcW w:w="435" w:type="dxa"/>
            <w:tcBorders>
              <w:right w:val="single" w:sz="8" w:space="0" w:color="FFFFFF"/>
            </w:tcBorders>
            <w:shd w:val="clear" w:color="auto" w:fill="auto"/>
            <w:tcMar>
              <w:top w:w="100" w:type="dxa"/>
              <w:left w:w="100" w:type="dxa"/>
              <w:bottom w:w="100" w:type="dxa"/>
              <w:right w:w="100" w:type="dxa"/>
            </w:tcMar>
          </w:tcPr>
          <w:p w14:paraId="0ACA24DE" w14:textId="77777777" w:rsidR="00B64D78" w:rsidRDefault="00000000">
            <w:pPr>
              <w:spacing w:before="0" w:line="240" w:lineRule="auto"/>
              <w:rPr>
                <w:rFonts w:ascii="Calibri" w:eastAsia="Calibri" w:hAnsi="Calibri" w:cs="Calibri"/>
              </w:rPr>
            </w:pPr>
            <w:r>
              <w:rPr>
                <w:rFonts w:ascii="MS Gothic" w:eastAsia="MS Gothic" w:hAnsi="MS Gothic" w:cs="MS Gothic"/>
              </w:rPr>
              <w:t>☐</w:t>
            </w:r>
          </w:p>
        </w:tc>
        <w:tc>
          <w:tcPr>
            <w:tcW w:w="420" w:type="dxa"/>
            <w:tcBorders>
              <w:left w:val="single" w:sz="8" w:space="0" w:color="FFFFFF"/>
              <w:right w:val="single" w:sz="8" w:space="0" w:color="FFFFFF"/>
            </w:tcBorders>
            <w:shd w:val="clear" w:color="auto" w:fill="auto"/>
            <w:tcMar>
              <w:top w:w="100" w:type="dxa"/>
              <w:left w:w="100" w:type="dxa"/>
              <w:bottom w:w="100" w:type="dxa"/>
              <w:right w:w="100" w:type="dxa"/>
            </w:tcMar>
          </w:tcPr>
          <w:p w14:paraId="07F503BC" w14:textId="77777777" w:rsidR="00B64D78" w:rsidRDefault="00000000">
            <w:pPr>
              <w:spacing w:before="0" w:line="240" w:lineRule="auto"/>
              <w:rPr>
                <w:rFonts w:ascii="Calibri" w:eastAsia="Calibri" w:hAnsi="Calibri" w:cs="Calibri"/>
              </w:rPr>
            </w:pPr>
            <w:r>
              <w:rPr>
                <w:rFonts w:ascii="MS Gothic" w:eastAsia="MS Gothic" w:hAnsi="MS Gothic" w:cs="MS Gothic"/>
              </w:rPr>
              <w:t>☐</w:t>
            </w:r>
          </w:p>
        </w:tc>
        <w:tc>
          <w:tcPr>
            <w:tcW w:w="420" w:type="dxa"/>
            <w:tcBorders>
              <w:left w:val="single" w:sz="8" w:space="0" w:color="FFFFFF"/>
              <w:right w:val="single" w:sz="8" w:space="0" w:color="FFFFFF"/>
            </w:tcBorders>
            <w:shd w:val="clear" w:color="auto" w:fill="auto"/>
            <w:tcMar>
              <w:top w:w="100" w:type="dxa"/>
              <w:left w:w="100" w:type="dxa"/>
              <w:bottom w:w="100" w:type="dxa"/>
              <w:right w:w="100" w:type="dxa"/>
            </w:tcMar>
          </w:tcPr>
          <w:p w14:paraId="5D9D07C8" w14:textId="77777777" w:rsidR="00B64D78" w:rsidRDefault="00000000">
            <w:pPr>
              <w:spacing w:before="0" w:line="240" w:lineRule="auto"/>
              <w:rPr>
                <w:rFonts w:ascii="Calibri" w:eastAsia="Calibri" w:hAnsi="Calibri" w:cs="Calibri"/>
              </w:rPr>
            </w:pPr>
            <w:r>
              <w:rPr>
                <w:rFonts w:ascii="MS Gothic" w:eastAsia="MS Gothic" w:hAnsi="MS Gothic" w:cs="MS Gothic"/>
              </w:rPr>
              <w:t>☐</w:t>
            </w:r>
          </w:p>
        </w:tc>
        <w:tc>
          <w:tcPr>
            <w:tcW w:w="450" w:type="dxa"/>
            <w:tcBorders>
              <w:left w:val="single" w:sz="8" w:space="0" w:color="FFFFFF"/>
              <w:right w:val="single" w:sz="8" w:space="0" w:color="FFFFFF"/>
            </w:tcBorders>
            <w:shd w:val="clear" w:color="auto" w:fill="auto"/>
            <w:tcMar>
              <w:top w:w="100" w:type="dxa"/>
              <w:left w:w="100" w:type="dxa"/>
              <w:bottom w:w="100" w:type="dxa"/>
              <w:right w:w="100" w:type="dxa"/>
            </w:tcMar>
          </w:tcPr>
          <w:p w14:paraId="6C405E3E" w14:textId="77777777" w:rsidR="00B64D78" w:rsidRDefault="00000000">
            <w:pPr>
              <w:spacing w:before="0" w:line="240" w:lineRule="auto"/>
              <w:rPr>
                <w:rFonts w:ascii="Calibri" w:eastAsia="Calibri" w:hAnsi="Calibri" w:cs="Calibri"/>
              </w:rPr>
            </w:pPr>
            <w:r>
              <w:rPr>
                <w:rFonts w:ascii="MS Gothic" w:eastAsia="MS Gothic" w:hAnsi="MS Gothic" w:cs="MS Gothic"/>
              </w:rPr>
              <w:t>☐</w:t>
            </w:r>
          </w:p>
        </w:tc>
        <w:tc>
          <w:tcPr>
            <w:tcW w:w="495" w:type="dxa"/>
            <w:tcBorders>
              <w:left w:val="single" w:sz="8" w:space="0" w:color="FFFFFF"/>
            </w:tcBorders>
            <w:shd w:val="clear" w:color="auto" w:fill="auto"/>
            <w:tcMar>
              <w:top w:w="100" w:type="dxa"/>
              <w:left w:w="100" w:type="dxa"/>
              <w:bottom w:w="100" w:type="dxa"/>
              <w:right w:w="100" w:type="dxa"/>
            </w:tcMar>
          </w:tcPr>
          <w:p w14:paraId="7C6C6183" w14:textId="77777777" w:rsidR="00B64D78" w:rsidRDefault="00000000">
            <w:pPr>
              <w:spacing w:before="0" w:line="240" w:lineRule="auto"/>
              <w:rPr>
                <w:rFonts w:ascii="Calibri" w:eastAsia="Calibri" w:hAnsi="Calibri" w:cs="Calibri"/>
              </w:rPr>
            </w:pPr>
            <w:r>
              <w:rPr>
                <w:rFonts w:ascii="MS Gothic" w:eastAsia="MS Gothic" w:hAnsi="MS Gothic" w:cs="MS Gothic"/>
              </w:rPr>
              <w:t>☐</w:t>
            </w:r>
          </w:p>
        </w:tc>
      </w:tr>
    </w:tbl>
    <w:p w14:paraId="6122692E" w14:textId="77777777" w:rsidR="00B64D78" w:rsidRDefault="00B64D78">
      <w:pPr>
        <w:spacing w:before="0" w:after="200" w:line="276" w:lineRule="auto"/>
        <w:rPr>
          <w:rFonts w:ascii="Calibri" w:eastAsia="Calibri" w:hAnsi="Calibri" w:cs="Calibri"/>
        </w:rPr>
      </w:pPr>
    </w:p>
    <w:tbl>
      <w:tblPr>
        <w:tblStyle w:val="a1"/>
        <w:tblW w:w="92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05"/>
        <w:gridCol w:w="435"/>
        <w:gridCol w:w="420"/>
        <w:gridCol w:w="420"/>
        <w:gridCol w:w="450"/>
        <w:gridCol w:w="495"/>
      </w:tblGrid>
      <w:tr w:rsidR="00B64D78" w14:paraId="6732CE88" w14:textId="77777777">
        <w:trPr>
          <w:trHeight w:val="420"/>
        </w:trPr>
        <w:tc>
          <w:tcPr>
            <w:tcW w:w="9225" w:type="dxa"/>
            <w:gridSpan w:val="6"/>
            <w:shd w:val="clear" w:color="auto" w:fill="404040"/>
          </w:tcPr>
          <w:p w14:paraId="002A05F2" w14:textId="77777777" w:rsidR="00B64D78" w:rsidRDefault="00000000">
            <w:pPr>
              <w:widowControl w:val="0"/>
              <w:spacing w:before="0" w:line="240" w:lineRule="auto"/>
              <w:rPr>
                <w:b/>
                <w:color w:val="FFFFFF"/>
                <w:sz w:val="24"/>
                <w:szCs w:val="24"/>
              </w:rPr>
            </w:pPr>
            <w:r>
              <w:rPr>
                <w:b/>
                <w:color w:val="FFFFFF"/>
                <w:sz w:val="24"/>
                <w:szCs w:val="24"/>
              </w:rPr>
              <w:t>Experience with the company culture and working environment</w:t>
            </w:r>
          </w:p>
        </w:tc>
      </w:tr>
      <w:tr w:rsidR="00B64D78" w14:paraId="78EF753A" w14:textId="77777777">
        <w:tc>
          <w:tcPr>
            <w:tcW w:w="7005" w:type="dxa"/>
            <w:tcBorders>
              <w:right w:val="single" w:sz="8" w:space="0" w:color="FFFFFF"/>
            </w:tcBorders>
            <w:shd w:val="clear" w:color="auto" w:fill="F3F3F3"/>
            <w:tcMar>
              <w:top w:w="100" w:type="dxa"/>
              <w:left w:w="100" w:type="dxa"/>
              <w:bottom w:w="100" w:type="dxa"/>
              <w:right w:w="100" w:type="dxa"/>
            </w:tcMar>
          </w:tcPr>
          <w:p w14:paraId="232A2B66" w14:textId="77777777" w:rsidR="00B64D78" w:rsidRDefault="00B64D78">
            <w:pPr>
              <w:widowControl w:val="0"/>
              <w:spacing w:before="0" w:line="240" w:lineRule="auto"/>
              <w:rPr>
                <w:sz w:val="24"/>
                <w:szCs w:val="24"/>
              </w:rPr>
            </w:pPr>
          </w:p>
        </w:tc>
        <w:tc>
          <w:tcPr>
            <w:tcW w:w="435" w:type="dxa"/>
            <w:tcBorders>
              <w:left w:val="single" w:sz="8" w:space="0" w:color="FFFFFF"/>
              <w:right w:val="single" w:sz="8" w:space="0" w:color="FFFFFF"/>
            </w:tcBorders>
            <w:shd w:val="clear" w:color="auto" w:fill="F3F3F3"/>
            <w:tcMar>
              <w:top w:w="100" w:type="dxa"/>
              <w:left w:w="100" w:type="dxa"/>
              <w:bottom w:w="100" w:type="dxa"/>
              <w:right w:w="100" w:type="dxa"/>
            </w:tcMar>
          </w:tcPr>
          <w:p w14:paraId="23CFB0D0" w14:textId="77777777" w:rsidR="00B64D78" w:rsidRDefault="00000000">
            <w:pPr>
              <w:widowControl w:val="0"/>
              <w:spacing w:before="0" w:line="240" w:lineRule="auto"/>
              <w:rPr>
                <w:sz w:val="24"/>
                <w:szCs w:val="24"/>
              </w:rPr>
            </w:pPr>
            <w:r>
              <w:rPr>
                <w:sz w:val="24"/>
                <w:szCs w:val="24"/>
              </w:rPr>
              <w:t>5</w:t>
            </w:r>
          </w:p>
        </w:tc>
        <w:tc>
          <w:tcPr>
            <w:tcW w:w="420" w:type="dxa"/>
            <w:tcBorders>
              <w:left w:val="single" w:sz="8" w:space="0" w:color="FFFFFF"/>
              <w:right w:val="single" w:sz="8" w:space="0" w:color="FFFFFF"/>
            </w:tcBorders>
            <w:shd w:val="clear" w:color="auto" w:fill="F3F3F3"/>
            <w:tcMar>
              <w:top w:w="100" w:type="dxa"/>
              <w:left w:w="100" w:type="dxa"/>
              <w:bottom w:w="100" w:type="dxa"/>
              <w:right w:w="100" w:type="dxa"/>
            </w:tcMar>
          </w:tcPr>
          <w:p w14:paraId="71BEDD59" w14:textId="77777777" w:rsidR="00B64D78" w:rsidRDefault="00000000">
            <w:pPr>
              <w:widowControl w:val="0"/>
              <w:spacing w:before="0" w:line="240" w:lineRule="auto"/>
              <w:rPr>
                <w:sz w:val="24"/>
                <w:szCs w:val="24"/>
              </w:rPr>
            </w:pPr>
            <w:r>
              <w:rPr>
                <w:sz w:val="24"/>
                <w:szCs w:val="24"/>
              </w:rPr>
              <w:t>4</w:t>
            </w:r>
          </w:p>
        </w:tc>
        <w:tc>
          <w:tcPr>
            <w:tcW w:w="420" w:type="dxa"/>
            <w:tcBorders>
              <w:left w:val="single" w:sz="8" w:space="0" w:color="FFFFFF"/>
              <w:right w:val="single" w:sz="8" w:space="0" w:color="FFFFFF"/>
            </w:tcBorders>
            <w:shd w:val="clear" w:color="auto" w:fill="F3F3F3"/>
            <w:tcMar>
              <w:top w:w="100" w:type="dxa"/>
              <w:left w:w="100" w:type="dxa"/>
              <w:bottom w:w="100" w:type="dxa"/>
              <w:right w:w="100" w:type="dxa"/>
            </w:tcMar>
          </w:tcPr>
          <w:p w14:paraId="423E8B9B" w14:textId="77777777" w:rsidR="00B64D78" w:rsidRDefault="00000000">
            <w:pPr>
              <w:widowControl w:val="0"/>
              <w:spacing w:before="0" w:line="240" w:lineRule="auto"/>
              <w:rPr>
                <w:sz w:val="24"/>
                <w:szCs w:val="24"/>
              </w:rPr>
            </w:pPr>
            <w:r>
              <w:rPr>
                <w:sz w:val="24"/>
                <w:szCs w:val="24"/>
              </w:rPr>
              <w:t>3</w:t>
            </w:r>
          </w:p>
        </w:tc>
        <w:tc>
          <w:tcPr>
            <w:tcW w:w="450" w:type="dxa"/>
            <w:tcBorders>
              <w:left w:val="single" w:sz="8" w:space="0" w:color="FFFFFF"/>
              <w:right w:val="single" w:sz="8" w:space="0" w:color="FFFFFF"/>
            </w:tcBorders>
            <w:shd w:val="clear" w:color="auto" w:fill="F3F3F3"/>
            <w:tcMar>
              <w:top w:w="100" w:type="dxa"/>
              <w:left w:w="100" w:type="dxa"/>
              <w:bottom w:w="100" w:type="dxa"/>
              <w:right w:w="100" w:type="dxa"/>
            </w:tcMar>
          </w:tcPr>
          <w:p w14:paraId="747E7EEA" w14:textId="77777777" w:rsidR="00B64D78" w:rsidRDefault="00000000">
            <w:pPr>
              <w:widowControl w:val="0"/>
              <w:spacing w:before="0" w:line="240" w:lineRule="auto"/>
              <w:rPr>
                <w:sz w:val="24"/>
                <w:szCs w:val="24"/>
              </w:rPr>
            </w:pPr>
            <w:r>
              <w:rPr>
                <w:sz w:val="24"/>
                <w:szCs w:val="24"/>
              </w:rPr>
              <w:t>2</w:t>
            </w:r>
          </w:p>
        </w:tc>
        <w:tc>
          <w:tcPr>
            <w:tcW w:w="495" w:type="dxa"/>
            <w:tcBorders>
              <w:left w:val="single" w:sz="8" w:space="0" w:color="FFFFFF"/>
            </w:tcBorders>
            <w:shd w:val="clear" w:color="auto" w:fill="F3F3F3"/>
            <w:tcMar>
              <w:top w:w="100" w:type="dxa"/>
              <w:left w:w="100" w:type="dxa"/>
              <w:bottom w:w="100" w:type="dxa"/>
              <w:right w:w="100" w:type="dxa"/>
            </w:tcMar>
          </w:tcPr>
          <w:p w14:paraId="33D7CD65" w14:textId="77777777" w:rsidR="00B64D78" w:rsidRDefault="00000000">
            <w:pPr>
              <w:widowControl w:val="0"/>
              <w:spacing w:before="0" w:line="240" w:lineRule="auto"/>
              <w:rPr>
                <w:sz w:val="24"/>
                <w:szCs w:val="24"/>
              </w:rPr>
            </w:pPr>
            <w:r>
              <w:rPr>
                <w:sz w:val="24"/>
                <w:szCs w:val="24"/>
              </w:rPr>
              <w:t>1</w:t>
            </w:r>
          </w:p>
        </w:tc>
      </w:tr>
      <w:tr w:rsidR="00B64D78" w14:paraId="78E17FC2" w14:textId="77777777">
        <w:tc>
          <w:tcPr>
            <w:tcW w:w="7005" w:type="dxa"/>
            <w:tcBorders>
              <w:top w:val="single" w:sz="8" w:space="0" w:color="000000"/>
              <w:left w:val="single" w:sz="8" w:space="0" w:color="000000"/>
              <w:bottom w:val="single" w:sz="8" w:space="0" w:color="000000"/>
            </w:tcBorders>
            <w:shd w:val="clear" w:color="auto" w:fill="F0FAFE"/>
          </w:tcPr>
          <w:p w14:paraId="15713499" w14:textId="77777777" w:rsidR="00B64D78" w:rsidRDefault="00000000">
            <w:pPr>
              <w:spacing w:before="0" w:line="240" w:lineRule="auto"/>
              <w:rPr>
                <w:sz w:val="24"/>
                <w:szCs w:val="24"/>
              </w:rPr>
            </w:pPr>
            <w:r>
              <w:rPr>
                <w:sz w:val="24"/>
                <w:szCs w:val="24"/>
              </w:rPr>
              <w:t>The company culture was open and welcoming.</w:t>
            </w:r>
          </w:p>
        </w:tc>
        <w:tc>
          <w:tcPr>
            <w:tcW w:w="435" w:type="dxa"/>
            <w:tcBorders>
              <w:right w:val="single" w:sz="8" w:space="0" w:color="FFFFFF"/>
            </w:tcBorders>
            <w:shd w:val="clear" w:color="auto" w:fill="F0FAFE"/>
            <w:tcMar>
              <w:top w:w="100" w:type="dxa"/>
              <w:left w:w="100" w:type="dxa"/>
              <w:bottom w:w="100" w:type="dxa"/>
              <w:right w:w="100" w:type="dxa"/>
            </w:tcMar>
          </w:tcPr>
          <w:p w14:paraId="32FB9518" w14:textId="77777777" w:rsidR="00B64D78" w:rsidRDefault="00000000">
            <w:pPr>
              <w:spacing w:before="0" w:line="240" w:lineRule="auto"/>
              <w:rPr>
                <w:sz w:val="24"/>
                <w:szCs w:val="24"/>
              </w:rPr>
            </w:pPr>
            <w:r>
              <w:rPr>
                <w:rFonts w:ascii="Arial Unicode MS" w:eastAsia="Arial Unicode MS" w:hAnsi="Arial Unicode MS" w:cs="Arial Unicode MS"/>
                <w:sz w:val="24"/>
                <w:szCs w:val="24"/>
              </w:rPr>
              <w:t>☐</w:t>
            </w:r>
          </w:p>
        </w:tc>
        <w:tc>
          <w:tcPr>
            <w:tcW w:w="420" w:type="dxa"/>
            <w:tcBorders>
              <w:left w:val="single" w:sz="8" w:space="0" w:color="FFFFFF"/>
              <w:right w:val="single" w:sz="8" w:space="0" w:color="FFFFFF"/>
            </w:tcBorders>
            <w:shd w:val="clear" w:color="auto" w:fill="F0FAFE"/>
            <w:tcMar>
              <w:top w:w="100" w:type="dxa"/>
              <w:left w:w="100" w:type="dxa"/>
              <w:bottom w:w="100" w:type="dxa"/>
              <w:right w:w="100" w:type="dxa"/>
            </w:tcMar>
          </w:tcPr>
          <w:p w14:paraId="78938671" w14:textId="77777777" w:rsidR="00B64D78" w:rsidRDefault="00000000">
            <w:pPr>
              <w:spacing w:before="0" w:line="240" w:lineRule="auto"/>
              <w:rPr>
                <w:sz w:val="24"/>
                <w:szCs w:val="24"/>
              </w:rPr>
            </w:pPr>
            <w:r>
              <w:rPr>
                <w:rFonts w:ascii="Arial Unicode MS" w:eastAsia="Arial Unicode MS" w:hAnsi="Arial Unicode MS" w:cs="Arial Unicode MS"/>
                <w:sz w:val="24"/>
                <w:szCs w:val="24"/>
              </w:rPr>
              <w:t>☐</w:t>
            </w:r>
          </w:p>
        </w:tc>
        <w:tc>
          <w:tcPr>
            <w:tcW w:w="420" w:type="dxa"/>
            <w:tcBorders>
              <w:left w:val="single" w:sz="8" w:space="0" w:color="FFFFFF"/>
              <w:right w:val="single" w:sz="8" w:space="0" w:color="FFFFFF"/>
            </w:tcBorders>
            <w:shd w:val="clear" w:color="auto" w:fill="F0FAFE"/>
            <w:tcMar>
              <w:top w:w="100" w:type="dxa"/>
              <w:left w:w="100" w:type="dxa"/>
              <w:bottom w:w="100" w:type="dxa"/>
              <w:right w:w="100" w:type="dxa"/>
            </w:tcMar>
          </w:tcPr>
          <w:p w14:paraId="4E999D41" w14:textId="77777777" w:rsidR="00B64D78" w:rsidRDefault="00000000">
            <w:pPr>
              <w:spacing w:before="0" w:line="240" w:lineRule="auto"/>
              <w:rPr>
                <w:sz w:val="24"/>
                <w:szCs w:val="24"/>
              </w:rPr>
            </w:pPr>
            <w:r>
              <w:rPr>
                <w:rFonts w:ascii="Arial Unicode MS" w:eastAsia="Arial Unicode MS" w:hAnsi="Arial Unicode MS" w:cs="Arial Unicode MS"/>
                <w:sz w:val="24"/>
                <w:szCs w:val="24"/>
              </w:rPr>
              <w:t>☐</w:t>
            </w:r>
          </w:p>
        </w:tc>
        <w:tc>
          <w:tcPr>
            <w:tcW w:w="450" w:type="dxa"/>
            <w:tcBorders>
              <w:left w:val="single" w:sz="8" w:space="0" w:color="FFFFFF"/>
              <w:right w:val="single" w:sz="8" w:space="0" w:color="FFFFFF"/>
            </w:tcBorders>
            <w:shd w:val="clear" w:color="auto" w:fill="F0FAFE"/>
            <w:tcMar>
              <w:top w:w="100" w:type="dxa"/>
              <w:left w:w="100" w:type="dxa"/>
              <w:bottom w:w="100" w:type="dxa"/>
              <w:right w:w="100" w:type="dxa"/>
            </w:tcMar>
          </w:tcPr>
          <w:p w14:paraId="7632985B" w14:textId="77777777" w:rsidR="00B64D78" w:rsidRDefault="00000000">
            <w:pPr>
              <w:spacing w:before="0" w:line="240" w:lineRule="auto"/>
              <w:rPr>
                <w:sz w:val="24"/>
                <w:szCs w:val="24"/>
              </w:rPr>
            </w:pPr>
            <w:r>
              <w:rPr>
                <w:rFonts w:ascii="Arial Unicode MS" w:eastAsia="Arial Unicode MS" w:hAnsi="Arial Unicode MS" w:cs="Arial Unicode MS"/>
                <w:sz w:val="24"/>
                <w:szCs w:val="24"/>
              </w:rPr>
              <w:t>☐</w:t>
            </w:r>
          </w:p>
        </w:tc>
        <w:tc>
          <w:tcPr>
            <w:tcW w:w="495" w:type="dxa"/>
            <w:tcBorders>
              <w:left w:val="single" w:sz="8" w:space="0" w:color="FFFFFF"/>
            </w:tcBorders>
            <w:shd w:val="clear" w:color="auto" w:fill="F0FAFE"/>
            <w:tcMar>
              <w:top w:w="100" w:type="dxa"/>
              <w:left w:w="100" w:type="dxa"/>
              <w:bottom w:w="100" w:type="dxa"/>
              <w:right w:w="100" w:type="dxa"/>
            </w:tcMar>
          </w:tcPr>
          <w:p w14:paraId="0E0BE1C8" w14:textId="77777777" w:rsidR="00B64D78" w:rsidRDefault="00000000">
            <w:pPr>
              <w:spacing w:before="0" w:line="240" w:lineRule="auto"/>
              <w:rPr>
                <w:sz w:val="24"/>
                <w:szCs w:val="24"/>
              </w:rPr>
            </w:pPr>
            <w:r>
              <w:rPr>
                <w:rFonts w:ascii="Arial Unicode MS" w:eastAsia="Arial Unicode MS" w:hAnsi="Arial Unicode MS" w:cs="Arial Unicode MS"/>
                <w:sz w:val="24"/>
                <w:szCs w:val="24"/>
              </w:rPr>
              <w:t>☐</w:t>
            </w:r>
          </w:p>
        </w:tc>
      </w:tr>
      <w:tr w:rsidR="00B64D78" w14:paraId="69FE2157" w14:textId="77777777">
        <w:trPr>
          <w:trHeight w:val="525"/>
        </w:trPr>
        <w:tc>
          <w:tcPr>
            <w:tcW w:w="7005" w:type="dxa"/>
            <w:tcBorders>
              <w:top w:val="single" w:sz="8" w:space="0" w:color="000000"/>
              <w:left w:val="single" w:sz="8" w:space="0" w:color="000000"/>
              <w:bottom w:val="single" w:sz="8" w:space="0" w:color="000000"/>
            </w:tcBorders>
            <w:shd w:val="clear" w:color="auto" w:fill="FFFFFF"/>
          </w:tcPr>
          <w:p w14:paraId="7DEF27F7" w14:textId="77777777" w:rsidR="00B64D78" w:rsidRDefault="00000000">
            <w:pPr>
              <w:spacing w:before="0" w:line="240" w:lineRule="auto"/>
              <w:rPr>
                <w:sz w:val="24"/>
                <w:szCs w:val="24"/>
              </w:rPr>
            </w:pPr>
            <w:r>
              <w:rPr>
                <w:sz w:val="24"/>
                <w:szCs w:val="24"/>
              </w:rPr>
              <w:t>I felt that the work environment encouraged creativity.</w:t>
            </w:r>
          </w:p>
        </w:tc>
        <w:tc>
          <w:tcPr>
            <w:tcW w:w="435" w:type="dxa"/>
            <w:tcBorders>
              <w:right w:val="single" w:sz="8" w:space="0" w:color="FFFFFF"/>
            </w:tcBorders>
            <w:shd w:val="clear" w:color="auto" w:fill="auto"/>
            <w:tcMar>
              <w:top w:w="100" w:type="dxa"/>
              <w:left w:w="100" w:type="dxa"/>
              <w:bottom w:w="100" w:type="dxa"/>
              <w:right w:w="100" w:type="dxa"/>
            </w:tcMar>
          </w:tcPr>
          <w:p w14:paraId="5ADD1D8C" w14:textId="77777777" w:rsidR="00B64D78" w:rsidRDefault="00000000">
            <w:pPr>
              <w:spacing w:before="0" w:line="240" w:lineRule="auto"/>
              <w:rPr>
                <w:sz w:val="24"/>
                <w:szCs w:val="24"/>
              </w:rPr>
            </w:pPr>
            <w:r>
              <w:rPr>
                <w:rFonts w:ascii="Arial Unicode MS" w:eastAsia="Arial Unicode MS" w:hAnsi="Arial Unicode MS" w:cs="Arial Unicode MS"/>
                <w:sz w:val="24"/>
                <w:szCs w:val="24"/>
              </w:rPr>
              <w:t>☐</w:t>
            </w:r>
          </w:p>
        </w:tc>
        <w:tc>
          <w:tcPr>
            <w:tcW w:w="420" w:type="dxa"/>
            <w:tcBorders>
              <w:left w:val="single" w:sz="8" w:space="0" w:color="FFFFFF"/>
              <w:right w:val="single" w:sz="8" w:space="0" w:color="FFFFFF"/>
            </w:tcBorders>
            <w:shd w:val="clear" w:color="auto" w:fill="auto"/>
            <w:tcMar>
              <w:top w:w="100" w:type="dxa"/>
              <w:left w:w="100" w:type="dxa"/>
              <w:bottom w:w="100" w:type="dxa"/>
              <w:right w:w="100" w:type="dxa"/>
            </w:tcMar>
          </w:tcPr>
          <w:p w14:paraId="6FC37692" w14:textId="77777777" w:rsidR="00B64D78" w:rsidRDefault="00000000">
            <w:pPr>
              <w:spacing w:before="0" w:line="240" w:lineRule="auto"/>
              <w:rPr>
                <w:sz w:val="24"/>
                <w:szCs w:val="24"/>
              </w:rPr>
            </w:pPr>
            <w:r>
              <w:rPr>
                <w:rFonts w:ascii="Arial Unicode MS" w:eastAsia="Arial Unicode MS" w:hAnsi="Arial Unicode MS" w:cs="Arial Unicode MS"/>
                <w:sz w:val="24"/>
                <w:szCs w:val="24"/>
              </w:rPr>
              <w:t>☐</w:t>
            </w:r>
          </w:p>
        </w:tc>
        <w:tc>
          <w:tcPr>
            <w:tcW w:w="420" w:type="dxa"/>
            <w:tcBorders>
              <w:left w:val="single" w:sz="8" w:space="0" w:color="FFFFFF"/>
              <w:right w:val="single" w:sz="8" w:space="0" w:color="FFFFFF"/>
            </w:tcBorders>
            <w:shd w:val="clear" w:color="auto" w:fill="auto"/>
            <w:tcMar>
              <w:top w:w="100" w:type="dxa"/>
              <w:left w:w="100" w:type="dxa"/>
              <w:bottom w:w="100" w:type="dxa"/>
              <w:right w:w="100" w:type="dxa"/>
            </w:tcMar>
          </w:tcPr>
          <w:p w14:paraId="38A8C2C4" w14:textId="77777777" w:rsidR="00B64D78" w:rsidRDefault="00000000">
            <w:pPr>
              <w:spacing w:before="0" w:line="240" w:lineRule="auto"/>
              <w:rPr>
                <w:sz w:val="24"/>
                <w:szCs w:val="24"/>
              </w:rPr>
            </w:pPr>
            <w:r>
              <w:rPr>
                <w:rFonts w:ascii="Arial Unicode MS" w:eastAsia="Arial Unicode MS" w:hAnsi="Arial Unicode MS" w:cs="Arial Unicode MS"/>
                <w:sz w:val="24"/>
                <w:szCs w:val="24"/>
              </w:rPr>
              <w:t>☐</w:t>
            </w:r>
          </w:p>
        </w:tc>
        <w:tc>
          <w:tcPr>
            <w:tcW w:w="450" w:type="dxa"/>
            <w:tcBorders>
              <w:left w:val="single" w:sz="8" w:space="0" w:color="FFFFFF"/>
              <w:right w:val="single" w:sz="8" w:space="0" w:color="FFFFFF"/>
            </w:tcBorders>
            <w:shd w:val="clear" w:color="auto" w:fill="auto"/>
            <w:tcMar>
              <w:top w:w="100" w:type="dxa"/>
              <w:left w:w="100" w:type="dxa"/>
              <w:bottom w:w="100" w:type="dxa"/>
              <w:right w:w="100" w:type="dxa"/>
            </w:tcMar>
          </w:tcPr>
          <w:p w14:paraId="3D44991E" w14:textId="77777777" w:rsidR="00B64D78" w:rsidRDefault="00000000">
            <w:pPr>
              <w:spacing w:before="0" w:line="240" w:lineRule="auto"/>
              <w:rPr>
                <w:sz w:val="24"/>
                <w:szCs w:val="24"/>
              </w:rPr>
            </w:pPr>
            <w:r>
              <w:rPr>
                <w:rFonts w:ascii="Arial Unicode MS" w:eastAsia="Arial Unicode MS" w:hAnsi="Arial Unicode MS" w:cs="Arial Unicode MS"/>
                <w:sz w:val="24"/>
                <w:szCs w:val="24"/>
              </w:rPr>
              <w:t>☐</w:t>
            </w:r>
          </w:p>
        </w:tc>
        <w:tc>
          <w:tcPr>
            <w:tcW w:w="495" w:type="dxa"/>
            <w:tcBorders>
              <w:left w:val="single" w:sz="8" w:space="0" w:color="FFFFFF"/>
            </w:tcBorders>
            <w:shd w:val="clear" w:color="auto" w:fill="auto"/>
            <w:tcMar>
              <w:top w:w="100" w:type="dxa"/>
              <w:left w:w="100" w:type="dxa"/>
              <w:bottom w:w="100" w:type="dxa"/>
              <w:right w:w="100" w:type="dxa"/>
            </w:tcMar>
          </w:tcPr>
          <w:p w14:paraId="0BB2EB6B" w14:textId="77777777" w:rsidR="00B64D78" w:rsidRDefault="00000000">
            <w:pPr>
              <w:spacing w:before="0" w:line="240" w:lineRule="auto"/>
              <w:rPr>
                <w:sz w:val="24"/>
                <w:szCs w:val="24"/>
              </w:rPr>
            </w:pPr>
            <w:r>
              <w:rPr>
                <w:rFonts w:ascii="Arial Unicode MS" w:eastAsia="Arial Unicode MS" w:hAnsi="Arial Unicode MS" w:cs="Arial Unicode MS"/>
                <w:sz w:val="24"/>
                <w:szCs w:val="24"/>
              </w:rPr>
              <w:t>☐</w:t>
            </w:r>
          </w:p>
        </w:tc>
      </w:tr>
      <w:tr w:rsidR="00B64D78" w14:paraId="589EEC8E" w14:textId="77777777">
        <w:tc>
          <w:tcPr>
            <w:tcW w:w="7005" w:type="dxa"/>
            <w:tcBorders>
              <w:top w:val="single" w:sz="8" w:space="0" w:color="000000"/>
              <w:left w:val="single" w:sz="8" w:space="0" w:color="000000"/>
              <w:bottom w:val="single" w:sz="8" w:space="0" w:color="000000"/>
            </w:tcBorders>
            <w:shd w:val="clear" w:color="auto" w:fill="F0FAFE"/>
          </w:tcPr>
          <w:p w14:paraId="5551ECA8" w14:textId="77777777" w:rsidR="00B64D78" w:rsidRDefault="00000000">
            <w:pPr>
              <w:spacing w:before="0" w:line="240" w:lineRule="auto"/>
              <w:rPr>
                <w:sz w:val="24"/>
                <w:szCs w:val="24"/>
              </w:rPr>
            </w:pPr>
            <w:r>
              <w:rPr>
                <w:sz w:val="24"/>
                <w:szCs w:val="24"/>
              </w:rPr>
              <w:t>There was a high work ethic and team spirit</w:t>
            </w:r>
          </w:p>
        </w:tc>
        <w:tc>
          <w:tcPr>
            <w:tcW w:w="435" w:type="dxa"/>
            <w:tcBorders>
              <w:right w:val="single" w:sz="8" w:space="0" w:color="FFFFFF"/>
            </w:tcBorders>
            <w:shd w:val="clear" w:color="auto" w:fill="F0FAFE"/>
            <w:tcMar>
              <w:top w:w="100" w:type="dxa"/>
              <w:left w:w="100" w:type="dxa"/>
              <w:bottom w:w="100" w:type="dxa"/>
              <w:right w:w="100" w:type="dxa"/>
            </w:tcMar>
          </w:tcPr>
          <w:p w14:paraId="42F0D202" w14:textId="77777777" w:rsidR="00B64D78" w:rsidRDefault="00000000">
            <w:pPr>
              <w:spacing w:before="0" w:line="240" w:lineRule="auto"/>
              <w:rPr>
                <w:sz w:val="24"/>
                <w:szCs w:val="24"/>
              </w:rPr>
            </w:pPr>
            <w:r>
              <w:rPr>
                <w:rFonts w:ascii="Arial Unicode MS" w:eastAsia="Arial Unicode MS" w:hAnsi="Arial Unicode MS" w:cs="Arial Unicode MS"/>
                <w:sz w:val="24"/>
                <w:szCs w:val="24"/>
              </w:rPr>
              <w:t>☐</w:t>
            </w:r>
          </w:p>
        </w:tc>
        <w:tc>
          <w:tcPr>
            <w:tcW w:w="420" w:type="dxa"/>
            <w:tcBorders>
              <w:left w:val="single" w:sz="8" w:space="0" w:color="FFFFFF"/>
              <w:right w:val="single" w:sz="8" w:space="0" w:color="FFFFFF"/>
            </w:tcBorders>
            <w:shd w:val="clear" w:color="auto" w:fill="F0FAFE"/>
            <w:tcMar>
              <w:top w:w="100" w:type="dxa"/>
              <w:left w:w="100" w:type="dxa"/>
              <w:bottom w:w="100" w:type="dxa"/>
              <w:right w:w="100" w:type="dxa"/>
            </w:tcMar>
          </w:tcPr>
          <w:p w14:paraId="2BB55C90" w14:textId="77777777" w:rsidR="00B64D78" w:rsidRDefault="00000000">
            <w:pPr>
              <w:spacing w:before="0" w:line="240" w:lineRule="auto"/>
              <w:rPr>
                <w:sz w:val="24"/>
                <w:szCs w:val="24"/>
              </w:rPr>
            </w:pPr>
            <w:r>
              <w:rPr>
                <w:rFonts w:ascii="Arial Unicode MS" w:eastAsia="Arial Unicode MS" w:hAnsi="Arial Unicode MS" w:cs="Arial Unicode MS"/>
                <w:sz w:val="24"/>
                <w:szCs w:val="24"/>
              </w:rPr>
              <w:t>☐</w:t>
            </w:r>
          </w:p>
        </w:tc>
        <w:tc>
          <w:tcPr>
            <w:tcW w:w="420" w:type="dxa"/>
            <w:tcBorders>
              <w:left w:val="single" w:sz="8" w:space="0" w:color="FFFFFF"/>
              <w:right w:val="single" w:sz="8" w:space="0" w:color="FFFFFF"/>
            </w:tcBorders>
            <w:shd w:val="clear" w:color="auto" w:fill="F0FAFE"/>
            <w:tcMar>
              <w:top w:w="100" w:type="dxa"/>
              <w:left w:w="100" w:type="dxa"/>
              <w:bottom w:w="100" w:type="dxa"/>
              <w:right w:w="100" w:type="dxa"/>
            </w:tcMar>
          </w:tcPr>
          <w:p w14:paraId="67ACBEE0" w14:textId="77777777" w:rsidR="00B64D78" w:rsidRDefault="00000000">
            <w:pPr>
              <w:spacing w:before="0" w:line="240" w:lineRule="auto"/>
              <w:rPr>
                <w:sz w:val="24"/>
                <w:szCs w:val="24"/>
              </w:rPr>
            </w:pPr>
            <w:r>
              <w:rPr>
                <w:rFonts w:ascii="Arial Unicode MS" w:eastAsia="Arial Unicode MS" w:hAnsi="Arial Unicode MS" w:cs="Arial Unicode MS"/>
                <w:sz w:val="24"/>
                <w:szCs w:val="24"/>
              </w:rPr>
              <w:t>☐</w:t>
            </w:r>
          </w:p>
        </w:tc>
        <w:tc>
          <w:tcPr>
            <w:tcW w:w="450" w:type="dxa"/>
            <w:tcBorders>
              <w:left w:val="single" w:sz="8" w:space="0" w:color="FFFFFF"/>
              <w:right w:val="single" w:sz="8" w:space="0" w:color="FFFFFF"/>
            </w:tcBorders>
            <w:shd w:val="clear" w:color="auto" w:fill="F0FAFE"/>
            <w:tcMar>
              <w:top w:w="100" w:type="dxa"/>
              <w:left w:w="100" w:type="dxa"/>
              <w:bottom w:w="100" w:type="dxa"/>
              <w:right w:w="100" w:type="dxa"/>
            </w:tcMar>
          </w:tcPr>
          <w:p w14:paraId="69238AEA" w14:textId="77777777" w:rsidR="00B64D78" w:rsidRDefault="00000000">
            <w:pPr>
              <w:spacing w:before="0" w:line="240" w:lineRule="auto"/>
              <w:rPr>
                <w:sz w:val="24"/>
                <w:szCs w:val="24"/>
              </w:rPr>
            </w:pPr>
            <w:r>
              <w:rPr>
                <w:rFonts w:ascii="Arial Unicode MS" w:eastAsia="Arial Unicode MS" w:hAnsi="Arial Unicode MS" w:cs="Arial Unicode MS"/>
                <w:sz w:val="24"/>
                <w:szCs w:val="24"/>
              </w:rPr>
              <w:t>☐</w:t>
            </w:r>
          </w:p>
        </w:tc>
        <w:tc>
          <w:tcPr>
            <w:tcW w:w="495" w:type="dxa"/>
            <w:tcBorders>
              <w:left w:val="single" w:sz="8" w:space="0" w:color="FFFFFF"/>
            </w:tcBorders>
            <w:shd w:val="clear" w:color="auto" w:fill="F0FAFE"/>
            <w:tcMar>
              <w:top w:w="100" w:type="dxa"/>
              <w:left w:w="100" w:type="dxa"/>
              <w:bottom w:w="100" w:type="dxa"/>
              <w:right w:w="100" w:type="dxa"/>
            </w:tcMar>
          </w:tcPr>
          <w:p w14:paraId="1395104C" w14:textId="77777777" w:rsidR="00B64D78" w:rsidRDefault="00000000">
            <w:pPr>
              <w:spacing w:before="0" w:line="240" w:lineRule="auto"/>
              <w:rPr>
                <w:sz w:val="24"/>
                <w:szCs w:val="24"/>
              </w:rPr>
            </w:pPr>
            <w:r>
              <w:rPr>
                <w:rFonts w:ascii="Arial Unicode MS" w:eastAsia="Arial Unicode MS" w:hAnsi="Arial Unicode MS" w:cs="Arial Unicode MS"/>
                <w:sz w:val="24"/>
                <w:szCs w:val="24"/>
              </w:rPr>
              <w:t>☐</w:t>
            </w:r>
          </w:p>
        </w:tc>
      </w:tr>
      <w:tr w:rsidR="00B64D78" w14:paraId="20C13B99" w14:textId="77777777">
        <w:tc>
          <w:tcPr>
            <w:tcW w:w="7005" w:type="dxa"/>
            <w:tcBorders>
              <w:top w:val="single" w:sz="8" w:space="0" w:color="000000"/>
              <w:left w:val="single" w:sz="8" w:space="0" w:color="000000"/>
              <w:bottom w:val="single" w:sz="8" w:space="0" w:color="000000"/>
            </w:tcBorders>
            <w:shd w:val="clear" w:color="auto" w:fill="FFFFFF"/>
          </w:tcPr>
          <w:p w14:paraId="63E5DF39" w14:textId="77777777" w:rsidR="00B64D78" w:rsidRDefault="00000000">
            <w:pPr>
              <w:spacing w:before="0" w:line="240" w:lineRule="auto"/>
              <w:rPr>
                <w:sz w:val="24"/>
                <w:szCs w:val="24"/>
              </w:rPr>
            </w:pPr>
            <w:r>
              <w:rPr>
                <w:sz w:val="24"/>
                <w:szCs w:val="24"/>
              </w:rPr>
              <w:t>The work-life balance was supported by the company.</w:t>
            </w:r>
          </w:p>
        </w:tc>
        <w:tc>
          <w:tcPr>
            <w:tcW w:w="435" w:type="dxa"/>
            <w:tcBorders>
              <w:right w:val="single" w:sz="8" w:space="0" w:color="FFFFFF"/>
            </w:tcBorders>
            <w:shd w:val="clear" w:color="auto" w:fill="auto"/>
            <w:tcMar>
              <w:top w:w="100" w:type="dxa"/>
              <w:left w:w="100" w:type="dxa"/>
              <w:bottom w:w="100" w:type="dxa"/>
              <w:right w:w="100" w:type="dxa"/>
            </w:tcMar>
          </w:tcPr>
          <w:p w14:paraId="04B16D2B" w14:textId="77777777" w:rsidR="00B64D78" w:rsidRDefault="00000000">
            <w:pPr>
              <w:spacing w:before="0" w:line="240" w:lineRule="auto"/>
              <w:rPr>
                <w:sz w:val="24"/>
                <w:szCs w:val="24"/>
              </w:rPr>
            </w:pPr>
            <w:r>
              <w:rPr>
                <w:rFonts w:ascii="Arial Unicode MS" w:eastAsia="Arial Unicode MS" w:hAnsi="Arial Unicode MS" w:cs="Arial Unicode MS"/>
                <w:sz w:val="24"/>
                <w:szCs w:val="24"/>
              </w:rPr>
              <w:t>☐</w:t>
            </w:r>
          </w:p>
        </w:tc>
        <w:tc>
          <w:tcPr>
            <w:tcW w:w="420" w:type="dxa"/>
            <w:tcBorders>
              <w:left w:val="single" w:sz="8" w:space="0" w:color="FFFFFF"/>
              <w:right w:val="single" w:sz="8" w:space="0" w:color="FFFFFF"/>
            </w:tcBorders>
            <w:shd w:val="clear" w:color="auto" w:fill="auto"/>
            <w:tcMar>
              <w:top w:w="100" w:type="dxa"/>
              <w:left w:w="100" w:type="dxa"/>
              <w:bottom w:w="100" w:type="dxa"/>
              <w:right w:w="100" w:type="dxa"/>
            </w:tcMar>
          </w:tcPr>
          <w:p w14:paraId="25B5CDD5" w14:textId="77777777" w:rsidR="00B64D78" w:rsidRDefault="00000000">
            <w:pPr>
              <w:spacing w:before="0" w:line="240" w:lineRule="auto"/>
              <w:rPr>
                <w:sz w:val="24"/>
                <w:szCs w:val="24"/>
              </w:rPr>
            </w:pPr>
            <w:r>
              <w:rPr>
                <w:rFonts w:ascii="Arial Unicode MS" w:eastAsia="Arial Unicode MS" w:hAnsi="Arial Unicode MS" w:cs="Arial Unicode MS"/>
                <w:sz w:val="24"/>
                <w:szCs w:val="24"/>
              </w:rPr>
              <w:t>☐</w:t>
            </w:r>
          </w:p>
        </w:tc>
        <w:tc>
          <w:tcPr>
            <w:tcW w:w="420" w:type="dxa"/>
            <w:tcBorders>
              <w:left w:val="single" w:sz="8" w:space="0" w:color="FFFFFF"/>
              <w:right w:val="single" w:sz="8" w:space="0" w:color="FFFFFF"/>
            </w:tcBorders>
            <w:shd w:val="clear" w:color="auto" w:fill="auto"/>
            <w:tcMar>
              <w:top w:w="100" w:type="dxa"/>
              <w:left w:w="100" w:type="dxa"/>
              <w:bottom w:w="100" w:type="dxa"/>
              <w:right w:w="100" w:type="dxa"/>
            </w:tcMar>
          </w:tcPr>
          <w:p w14:paraId="4AA63B98" w14:textId="77777777" w:rsidR="00B64D78" w:rsidRDefault="00000000">
            <w:pPr>
              <w:spacing w:before="0" w:line="240" w:lineRule="auto"/>
              <w:rPr>
                <w:sz w:val="24"/>
                <w:szCs w:val="24"/>
              </w:rPr>
            </w:pPr>
            <w:r>
              <w:rPr>
                <w:rFonts w:ascii="Arial Unicode MS" w:eastAsia="Arial Unicode MS" w:hAnsi="Arial Unicode MS" w:cs="Arial Unicode MS"/>
                <w:sz w:val="24"/>
                <w:szCs w:val="24"/>
              </w:rPr>
              <w:t>☐</w:t>
            </w:r>
          </w:p>
        </w:tc>
        <w:tc>
          <w:tcPr>
            <w:tcW w:w="450" w:type="dxa"/>
            <w:tcBorders>
              <w:left w:val="single" w:sz="8" w:space="0" w:color="FFFFFF"/>
              <w:right w:val="single" w:sz="8" w:space="0" w:color="FFFFFF"/>
            </w:tcBorders>
            <w:shd w:val="clear" w:color="auto" w:fill="auto"/>
            <w:tcMar>
              <w:top w:w="100" w:type="dxa"/>
              <w:left w:w="100" w:type="dxa"/>
              <w:bottom w:w="100" w:type="dxa"/>
              <w:right w:w="100" w:type="dxa"/>
            </w:tcMar>
          </w:tcPr>
          <w:p w14:paraId="6649208A" w14:textId="77777777" w:rsidR="00B64D78" w:rsidRDefault="00000000">
            <w:pPr>
              <w:spacing w:before="0" w:line="240" w:lineRule="auto"/>
              <w:rPr>
                <w:sz w:val="24"/>
                <w:szCs w:val="24"/>
              </w:rPr>
            </w:pPr>
            <w:r>
              <w:rPr>
                <w:rFonts w:ascii="Arial Unicode MS" w:eastAsia="Arial Unicode MS" w:hAnsi="Arial Unicode MS" w:cs="Arial Unicode MS"/>
                <w:sz w:val="24"/>
                <w:szCs w:val="24"/>
              </w:rPr>
              <w:t>☐</w:t>
            </w:r>
          </w:p>
        </w:tc>
        <w:tc>
          <w:tcPr>
            <w:tcW w:w="495" w:type="dxa"/>
            <w:tcBorders>
              <w:left w:val="single" w:sz="8" w:space="0" w:color="FFFFFF"/>
            </w:tcBorders>
            <w:shd w:val="clear" w:color="auto" w:fill="auto"/>
            <w:tcMar>
              <w:top w:w="100" w:type="dxa"/>
              <w:left w:w="100" w:type="dxa"/>
              <w:bottom w:w="100" w:type="dxa"/>
              <w:right w:w="100" w:type="dxa"/>
            </w:tcMar>
          </w:tcPr>
          <w:p w14:paraId="1E7244AC" w14:textId="77777777" w:rsidR="00B64D78" w:rsidRDefault="00000000">
            <w:pPr>
              <w:spacing w:before="0" w:line="240" w:lineRule="auto"/>
              <w:rPr>
                <w:sz w:val="24"/>
                <w:szCs w:val="24"/>
              </w:rPr>
            </w:pPr>
            <w:r>
              <w:rPr>
                <w:rFonts w:ascii="Arial Unicode MS" w:eastAsia="Arial Unicode MS" w:hAnsi="Arial Unicode MS" w:cs="Arial Unicode MS"/>
                <w:sz w:val="24"/>
                <w:szCs w:val="24"/>
              </w:rPr>
              <w:t>☐</w:t>
            </w:r>
          </w:p>
        </w:tc>
      </w:tr>
      <w:tr w:rsidR="00B64D78" w14:paraId="651CCC97" w14:textId="77777777">
        <w:tc>
          <w:tcPr>
            <w:tcW w:w="7005" w:type="dxa"/>
            <w:tcBorders>
              <w:top w:val="single" w:sz="8" w:space="0" w:color="000000"/>
              <w:left w:val="single" w:sz="8" w:space="0" w:color="000000"/>
              <w:bottom w:val="single" w:sz="8" w:space="0" w:color="000000"/>
            </w:tcBorders>
            <w:shd w:val="clear" w:color="auto" w:fill="FFFFFF"/>
          </w:tcPr>
          <w:p w14:paraId="30183081" w14:textId="77777777" w:rsidR="00B64D78" w:rsidRDefault="00000000">
            <w:pPr>
              <w:spacing w:before="0" w:line="240" w:lineRule="auto"/>
              <w:rPr>
                <w:color w:val="0D0D0D"/>
                <w:sz w:val="24"/>
                <w:szCs w:val="24"/>
                <w:highlight w:val="white"/>
              </w:rPr>
            </w:pPr>
            <w:r>
              <w:rPr>
                <w:color w:val="0D0D0D"/>
                <w:sz w:val="24"/>
                <w:szCs w:val="24"/>
                <w:highlight w:val="white"/>
              </w:rPr>
              <w:t>There was room for personal growth and suggestions for improvement were appreciated</w:t>
            </w:r>
          </w:p>
        </w:tc>
        <w:tc>
          <w:tcPr>
            <w:tcW w:w="435" w:type="dxa"/>
            <w:tcBorders>
              <w:right w:val="single" w:sz="8" w:space="0" w:color="FFFFFF"/>
            </w:tcBorders>
            <w:shd w:val="clear" w:color="auto" w:fill="auto"/>
            <w:tcMar>
              <w:top w:w="100" w:type="dxa"/>
              <w:left w:w="100" w:type="dxa"/>
              <w:bottom w:w="100" w:type="dxa"/>
              <w:right w:w="100" w:type="dxa"/>
            </w:tcMar>
          </w:tcPr>
          <w:p w14:paraId="2B098920" w14:textId="77777777" w:rsidR="00B64D78" w:rsidRDefault="00000000">
            <w:pPr>
              <w:spacing w:before="0" w:line="240" w:lineRule="auto"/>
              <w:rPr>
                <w:sz w:val="24"/>
                <w:szCs w:val="24"/>
              </w:rPr>
            </w:pPr>
            <w:r>
              <w:rPr>
                <w:rFonts w:ascii="Arial Unicode MS" w:eastAsia="Arial Unicode MS" w:hAnsi="Arial Unicode MS" w:cs="Arial Unicode MS"/>
                <w:sz w:val="24"/>
                <w:szCs w:val="24"/>
              </w:rPr>
              <w:t>☐</w:t>
            </w:r>
          </w:p>
        </w:tc>
        <w:tc>
          <w:tcPr>
            <w:tcW w:w="420" w:type="dxa"/>
            <w:tcBorders>
              <w:left w:val="single" w:sz="8" w:space="0" w:color="FFFFFF"/>
              <w:right w:val="single" w:sz="8" w:space="0" w:color="FFFFFF"/>
            </w:tcBorders>
            <w:shd w:val="clear" w:color="auto" w:fill="auto"/>
            <w:tcMar>
              <w:top w:w="100" w:type="dxa"/>
              <w:left w:w="100" w:type="dxa"/>
              <w:bottom w:w="100" w:type="dxa"/>
              <w:right w:w="100" w:type="dxa"/>
            </w:tcMar>
          </w:tcPr>
          <w:p w14:paraId="27DE564F" w14:textId="77777777" w:rsidR="00B64D78" w:rsidRDefault="00000000">
            <w:pPr>
              <w:spacing w:before="0" w:line="240" w:lineRule="auto"/>
              <w:rPr>
                <w:sz w:val="24"/>
                <w:szCs w:val="24"/>
              </w:rPr>
            </w:pPr>
            <w:r>
              <w:rPr>
                <w:rFonts w:ascii="Arial Unicode MS" w:eastAsia="Arial Unicode MS" w:hAnsi="Arial Unicode MS" w:cs="Arial Unicode MS"/>
                <w:sz w:val="24"/>
                <w:szCs w:val="24"/>
              </w:rPr>
              <w:t>☐</w:t>
            </w:r>
          </w:p>
        </w:tc>
        <w:tc>
          <w:tcPr>
            <w:tcW w:w="420" w:type="dxa"/>
            <w:tcBorders>
              <w:left w:val="single" w:sz="8" w:space="0" w:color="FFFFFF"/>
              <w:right w:val="single" w:sz="8" w:space="0" w:color="FFFFFF"/>
            </w:tcBorders>
            <w:shd w:val="clear" w:color="auto" w:fill="auto"/>
            <w:tcMar>
              <w:top w:w="100" w:type="dxa"/>
              <w:left w:w="100" w:type="dxa"/>
              <w:bottom w:w="100" w:type="dxa"/>
              <w:right w:w="100" w:type="dxa"/>
            </w:tcMar>
          </w:tcPr>
          <w:p w14:paraId="17A1EBB2" w14:textId="77777777" w:rsidR="00B64D78" w:rsidRDefault="00000000">
            <w:pPr>
              <w:spacing w:before="0" w:line="240" w:lineRule="auto"/>
              <w:rPr>
                <w:sz w:val="24"/>
                <w:szCs w:val="24"/>
              </w:rPr>
            </w:pPr>
            <w:r>
              <w:rPr>
                <w:rFonts w:ascii="Arial Unicode MS" w:eastAsia="Arial Unicode MS" w:hAnsi="Arial Unicode MS" w:cs="Arial Unicode MS"/>
                <w:sz w:val="24"/>
                <w:szCs w:val="24"/>
              </w:rPr>
              <w:t>☐</w:t>
            </w:r>
          </w:p>
        </w:tc>
        <w:tc>
          <w:tcPr>
            <w:tcW w:w="450" w:type="dxa"/>
            <w:tcBorders>
              <w:left w:val="single" w:sz="8" w:space="0" w:color="FFFFFF"/>
              <w:right w:val="single" w:sz="8" w:space="0" w:color="FFFFFF"/>
            </w:tcBorders>
            <w:shd w:val="clear" w:color="auto" w:fill="auto"/>
            <w:tcMar>
              <w:top w:w="100" w:type="dxa"/>
              <w:left w:w="100" w:type="dxa"/>
              <w:bottom w:w="100" w:type="dxa"/>
              <w:right w:w="100" w:type="dxa"/>
            </w:tcMar>
          </w:tcPr>
          <w:p w14:paraId="39DBBAB8" w14:textId="77777777" w:rsidR="00B64D78" w:rsidRDefault="00000000">
            <w:pPr>
              <w:spacing w:before="0" w:line="240" w:lineRule="auto"/>
              <w:rPr>
                <w:sz w:val="24"/>
                <w:szCs w:val="24"/>
              </w:rPr>
            </w:pPr>
            <w:r>
              <w:rPr>
                <w:rFonts w:ascii="Arial Unicode MS" w:eastAsia="Arial Unicode MS" w:hAnsi="Arial Unicode MS" w:cs="Arial Unicode MS"/>
                <w:sz w:val="24"/>
                <w:szCs w:val="24"/>
              </w:rPr>
              <w:t>☐</w:t>
            </w:r>
          </w:p>
        </w:tc>
        <w:tc>
          <w:tcPr>
            <w:tcW w:w="495" w:type="dxa"/>
            <w:tcBorders>
              <w:left w:val="single" w:sz="8" w:space="0" w:color="FFFFFF"/>
            </w:tcBorders>
            <w:shd w:val="clear" w:color="auto" w:fill="auto"/>
            <w:tcMar>
              <w:top w:w="100" w:type="dxa"/>
              <w:left w:w="100" w:type="dxa"/>
              <w:bottom w:w="100" w:type="dxa"/>
              <w:right w:w="100" w:type="dxa"/>
            </w:tcMar>
          </w:tcPr>
          <w:p w14:paraId="3D970161" w14:textId="77777777" w:rsidR="00B64D78" w:rsidRDefault="00000000">
            <w:pPr>
              <w:spacing w:before="0" w:line="240" w:lineRule="auto"/>
              <w:rPr>
                <w:sz w:val="24"/>
                <w:szCs w:val="24"/>
              </w:rPr>
            </w:pPr>
            <w:r>
              <w:rPr>
                <w:rFonts w:ascii="Arial Unicode MS" w:eastAsia="Arial Unicode MS" w:hAnsi="Arial Unicode MS" w:cs="Arial Unicode MS"/>
                <w:sz w:val="24"/>
                <w:szCs w:val="24"/>
              </w:rPr>
              <w:t>☐</w:t>
            </w:r>
          </w:p>
        </w:tc>
      </w:tr>
    </w:tbl>
    <w:p w14:paraId="1CE19B58" w14:textId="77777777" w:rsidR="00B64D78" w:rsidRDefault="00B64D78">
      <w:pPr>
        <w:spacing w:before="0" w:after="200" w:line="276" w:lineRule="auto"/>
        <w:rPr>
          <w:sz w:val="24"/>
          <w:szCs w:val="24"/>
        </w:rPr>
      </w:pPr>
    </w:p>
    <w:tbl>
      <w:tblPr>
        <w:tblStyle w:val="a2"/>
        <w:tblW w:w="92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05"/>
        <w:gridCol w:w="435"/>
        <w:gridCol w:w="420"/>
        <w:gridCol w:w="420"/>
        <w:gridCol w:w="450"/>
        <w:gridCol w:w="495"/>
      </w:tblGrid>
      <w:tr w:rsidR="00B64D78" w14:paraId="2D10EDDB" w14:textId="77777777">
        <w:trPr>
          <w:trHeight w:val="585"/>
        </w:trPr>
        <w:tc>
          <w:tcPr>
            <w:tcW w:w="9225" w:type="dxa"/>
            <w:gridSpan w:val="6"/>
            <w:shd w:val="clear" w:color="auto" w:fill="404040"/>
          </w:tcPr>
          <w:p w14:paraId="16113452" w14:textId="77777777" w:rsidR="00B64D78" w:rsidRDefault="00000000">
            <w:pPr>
              <w:spacing w:before="0" w:line="240" w:lineRule="auto"/>
              <w:rPr>
                <w:b/>
                <w:color w:val="FFFFFF"/>
                <w:sz w:val="24"/>
                <w:szCs w:val="24"/>
              </w:rPr>
            </w:pPr>
            <w:r>
              <w:rPr>
                <w:b/>
                <w:color w:val="FFFFFF"/>
                <w:sz w:val="24"/>
                <w:szCs w:val="24"/>
              </w:rPr>
              <w:t>Feedback on manager and teamwork</w:t>
            </w:r>
          </w:p>
        </w:tc>
      </w:tr>
      <w:tr w:rsidR="00B64D78" w14:paraId="0253B088" w14:textId="77777777">
        <w:tc>
          <w:tcPr>
            <w:tcW w:w="7005" w:type="dxa"/>
            <w:tcBorders>
              <w:right w:val="single" w:sz="8" w:space="0" w:color="FFFFFF"/>
            </w:tcBorders>
            <w:shd w:val="clear" w:color="auto" w:fill="EFEFEF"/>
            <w:tcMar>
              <w:top w:w="100" w:type="dxa"/>
              <w:left w:w="100" w:type="dxa"/>
              <w:bottom w:w="100" w:type="dxa"/>
              <w:right w:w="100" w:type="dxa"/>
            </w:tcMar>
          </w:tcPr>
          <w:p w14:paraId="7D81A9A5" w14:textId="77777777" w:rsidR="00B64D78" w:rsidRDefault="00B64D78">
            <w:pPr>
              <w:widowControl w:val="0"/>
              <w:spacing w:before="0" w:line="240" w:lineRule="auto"/>
              <w:rPr>
                <w:sz w:val="24"/>
                <w:szCs w:val="24"/>
              </w:rPr>
            </w:pPr>
          </w:p>
        </w:tc>
        <w:tc>
          <w:tcPr>
            <w:tcW w:w="435" w:type="dxa"/>
            <w:tcBorders>
              <w:left w:val="single" w:sz="8" w:space="0" w:color="FFFFFF"/>
              <w:right w:val="single" w:sz="8" w:space="0" w:color="FFFFFF"/>
            </w:tcBorders>
            <w:shd w:val="clear" w:color="auto" w:fill="EFEFEF"/>
            <w:tcMar>
              <w:top w:w="100" w:type="dxa"/>
              <w:left w:w="100" w:type="dxa"/>
              <w:bottom w:w="100" w:type="dxa"/>
              <w:right w:w="100" w:type="dxa"/>
            </w:tcMar>
          </w:tcPr>
          <w:p w14:paraId="72561CE5" w14:textId="77777777" w:rsidR="00B64D78" w:rsidRDefault="00000000">
            <w:pPr>
              <w:widowControl w:val="0"/>
              <w:spacing w:before="0" w:line="240" w:lineRule="auto"/>
              <w:rPr>
                <w:sz w:val="24"/>
                <w:szCs w:val="24"/>
              </w:rPr>
            </w:pPr>
            <w:r>
              <w:rPr>
                <w:sz w:val="24"/>
                <w:szCs w:val="24"/>
              </w:rPr>
              <w:t>5</w:t>
            </w:r>
          </w:p>
        </w:tc>
        <w:tc>
          <w:tcPr>
            <w:tcW w:w="420" w:type="dxa"/>
            <w:tcBorders>
              <w:left w:val="single" w:sz="8" w:space="0" w:color="FFFFFF"/>
              <w:right w:val="single" w:sz="8" w:space="0" w:color="FFFFFF"/>
            </w:tcBorders>
            <w:shd w:val="clear" w:color="auto" w:fill="EFEFEF"/>
            <w:tcMar>
              <w:top w:w="100" w:type="dxa"/>
              <w:left w:w="100" w:type="dxa"/>
              <w:bottom w:w="100" w:type="dxa"/>
              <w:right w:w="100" w:type="dxa"/>
            </w:tcMar>
          </w:tcPr>
          <w:p w14:paraId="6C9F6411" w14:textId="77777777" w:rsidR="00B64D78" w:rsidRDefault="00000000">
            <w:pPr>
              <w:widowControl w:val="0"/>
              <w:spacing w:before="0" w:line="240" w:lineRule="auto"/>
              <w:rPr>
                <w:sz w:val="24"/>
                <w:szCs w:val="24"/>
              </w:rPr>
            </w:pPr>
            <w:r>
              <w:rPr>
                <w:sz w:val="24"/>
                <w:szCs w:val="24"/>
              </w:rPr>
              <w:t>4</w:t>
            </w:r>
          </w:p>
        </w:tc>
        <w:tc>
          <w:tcPr>
            <w:tcW w:w="420" w:type="dxa"/>
            <w:tcBorders>
              <w:left w:val="single" w:sz="8" w:space="0" w:color="FFFFFF"/>
              <w:right w:val="single" w:sz="8" w:space="0" w:color="FFFFFF"/>
            </w:tcBorders>
            <w:shd w:val="clear" w:color="auto" w:fill="EFEFEF"/>
            <w:tcMar>
              <w:top w:w="100" w:type="dxa"/>
              <w:left w:w="100" w:type="dxa"/>
              <w:bottom w:w="100" w:type="dxa"/>
              <w:right w:w="100" w:type="dxa"/>
            </w:tcMar>
          </w:tcPr>
          <w:p w14:paraId="39CEC927" w14:textId="77777777" w:rsidR="00B64D78" w:rsidRDefault="00000000">
            <w:pPr>
              <w:widowControl w:val="0"/>
              <w:spacing w:before="0" w:line="240" w:lineRule="auto"/>
              <w:rPr>
                <w:sz w:val="24"/>
                <w:szCs w:val="24"/>
              </w:rPr>
            </w:pPr>
            <w:r>
              <w:rPr>
                <w:sz w:val="24"/>
                <w:szCs w:val="24"/>
              </w:rPr>
              <w:t>3</w:t>
            </w:r>
          </w:p>
        </w:tc>
        <w:tc>
          <w:tcPr>
            <w:tcW w:w="450" w:type="dxa"/>
            <w:tcBorders>
              <w:left w:val="single" w:sz="8" w:space="0" w:color="FFFFFF"/>
              <w:right w:val="single" w:sz="8" w:space="0" w:color="FFFFFF"/>
            </w:tcBorders>
            <w:shd w:val="clear" w:color="auto" w:fill="EFEFEF"/>
            <w:tcMar>
              <w:top w:w="100" w:type="dxa"/>
              <w:left w:w="100" w:type="dxa"/>
              <w:bottom w:w="100" w:type="dxa"/>
              <w:right w:w="100" w:type="dxa"/>
            </w:tcMar>
          </w:tcPr>
          <w:p w14:paraId="4D07A313" w14:textId="77777777" w:rsidR="00B64D78" w:rsidRDefault="00000000">
            <w:pPr>
              <w:widowControl w:val="0"/>
              <w:spacing w:before="0" w:line="240" w:lineRule="auto"/>
              <w:rPr>
                <w:sz w:val="24"/>
                <w:szCs w:val="24"/>
              </w:rPr>
            </w:pPr>
            <w:r>
              <w:rPr>
                <w:sz w:val="24"/>
                <w:szCs w:val="24"/>
              </w:rPr>
              <w:t>2</w:t>
            </w:r>
          </w:p>
        </w:tc>
        <w:tc>
          <w:tcPr>
            <w:tcW w:w="495" w:type="dxa"/>
            <w:tcBorders>
              <w:left w:val="single" w:sz="8" w:space="0" w:color="FFFFFF"/>
            </w:tcBorders>
            <w:shd w:val="clear" w:color="auto" w:fill="EFEFEF"/>
            <w:tcMar>
              <w:top w:w="100" w:type="dxa"/>
              <w:left w:w="100" w:type="dxa"/>
              <w:bottom w:w="100" w:type="dxa"/>
              <w:right w:w="100" w:type="dxa"/>
            </w:tcMar>
          </w:tcPr>
          <w:p w14:paraId="3907FBCD" w14:textId="77777777" w:rsidR="00B64D78" w:rsidRDefault="00000000">
            <w:pPr>
              <w:widowControl w:val="0"/>
              <w:spacing w:before="0" w:line="240" w:lineRule="auto"/>
              <w:rPr>
                <w:sz w:val="24"/>
                <w:szCs w:val="24"/>
              </w:rPr>
            </w:pPr>
            <w:r>
              <w:rPr>
                <w:sz w:val="24"/>
                <w:szCs w:val="24"/>
              </w:rPr>
              <w:t>1</w:t>
            </w:r>
          </w:p>
        </w:tc>
      </w:tr>
      <w:tr w:rsidR="00B64D78" w14:paraId="241428C6" w14:textId="77777777">
        <w:tc>
          <w:tcPr>
            <w:tcW w:w="7005" w:type="dxa"/>
            <w:tcBorders>
              <w:top w:val="single" w:sz="8" w:space="0" w:color="000000"/>
              <w:left w:val="single" w:sz="8" w:space="0" w:color="000000"/>
              <w:bottom w:val="single" w:sz="8" w:space="0" w:color="000000"/>
            </w:tcBorders>
            <w:shd w:val="clear" w:color="auto" w:fill="F0FAFE"/>
          </w:tcPr>
          <w:p w14:paraId="5FA808B4" w14:textId="77777777" w:rsidR="00B64D78" w:rsidRDefault="00000000">
            <w:pPr>
              <w:spacing w:before="0" w:line="240" w:lineRule="auto"/>
              <w:rPr>
                <w:sz w:val="24"/>
                <w:szCs w:val="24"/>
              </w:rPr>
            </w:pPr>
            <w:r>
              <w:rPr>
                <w:color w:val="0D0D0D"/>
                <w:sz w:val="24"/>
                <w:szCs w:val="24"/>
              </w:rPr>
              <w:t>The manager communicates clearly and supports the team effectively.</w:t>
            </w:r>
          </w:p>
        </w:tc>
        <w:tc>
          <w:tcPr>
            <w:tcW w:w="435" w:type="dxa"/>
            <w:tcBorders>
              <w:right w:val="single" w:sz="8" w:space="0" w:color="FFFFFF"/>
            </w:tcBorders>
            <w:shd w:val="clear" w:color="auto" w:fill="F0FAFE"/>
            <w:tcMar>
              <w:top w:w="100" w:type="dxa"/>
              <w:left w:w="100" w:type="dxa"/>
              <w:bottom w:w="100" w:type="dxa"/>
              <w:right w:w="100" w:type="dxa"/>
            </w:tcMar>
          </w:tcPr>
          <w:p w14:paraId="4C62BD2E" w14:textId="77777777" w:rsidR="00B64D78" w:rsidRDefault="00000000">
            <w:pPr>
              <w:spacing w:before="0" w:line="240" w:lineRule="auto"/>
              <w:rPr>
                <w:sz w:val="24"/>
                <w:szCs w:val="24"/>
              </w:rPr>
            </w:pPr>
            <w:r>
              <w:rPr>
                <w:rFonts w:ascii="Arial Unicode MS" w:eastAsia="Arial Unicode MS" w:hAnsi="Arial Unicode MS" w:cs="Arial Unicode MS"/>
                <w:sz w:val="24"/>
                <w:szCs w:val="24"/>
              </w:rPr>
              <w:t>☐</w:t>
            </w:r>
          </w:p>
        </w:tc>
        <w:tc>
          <w:tcPr>
            <w:tcW w:w="420" w:type="dxa"/>
            <w:tcBorders>
              <w:left w:val="single" w:sz="8" w:space="0" w:color="FFFFFF"/>
              <w:right w:val="single" w:sz="8" w:space="0" w:color="FFFFFF"/>
            </w:tcBorders>
            <w:shd w:val="clear" w:color="auto" w:fill="F0FAFE"/>
            <w:tcMar>
              <w:top w:w="100" w:type="dxa"/>
              <w:left w:w="100" w:type="dxa"/>
              <w:bottom w:w="100" w:type="dxa"/>
              <w:right w:w="100" w:type="dxa"/>
            </w:tcMar>
          </w:tcPr>
          <w:p w14:paraId="03006BC0" w14:textId="77777777" w:rsidR="00B64D78" w:rsidRDefault="00000000">
            <w:pPr>
              <w:spacing w:before="0" w:line="240" w:lineRule="auto"/>
              <w:rPr>
                <w:sz w:val="24"/>
                <w:szCs w:val="24"/>
              </w:rPr>
            </w:pPr>
            <w:r>
              <w:rPr>
                <w:rFonts w:ascii="Arial Unicode MS" w:eastAsia="Arial Unicode MS" w:hAnsi="Arial Unicode MS" w:cs="Arial Unicode MS"/>
                <w:sz w:val="24"/>
                <w:szCs w:val="24"/>
              </w:rPr>
              <w:t>☐</w:t>
            </w:r>
          </w:p>
        </w:tc>
        <w:tc>
          <w:tcPr>
            <w:tcW w:w="420" w:type="dxa"/>
            <w:tcBorders>
              <w:left w:val="single" w:sz="8" w:space="0" w:color="FFFFFF"/>
              <w:right w:val="single" w:sz="8" w:space="0" w:color="FFFFFF"/>
            </w:tcBorders>
            <w:shd w:val="clear" w:color="auto" w:fill="F0FAFE"/>
            <w:tcMar>
              <w:top w:w="100" w:type="dxa"/>
              <w:left w:w="100" w:type="dxa"/>
              <w:bottom w:w="100" w:type="dxa"/>
              <w:right w:w="100" w:type="dxa"/>
            </w:tcMar>
          </w:tcPr>
          <w:p w14:paraId="423256A7" w14:textId="77777777" w:rsidR="00B64D78" w:rsidRDefault="00000000">
            <w:pPr>
              <w:spacing w:before="0" w:line="240" w:lineRule="auto"/>
              <w:rPr>
                <w:sz w:val="24"/>
                <w:szCs w:val="24"/>
              </w:rPr>
            </w:pPr>
            <w:r>
              <w:rPr>
                <w:rFonts w:ascii="Arial Unicode MS" w:eastAsia="Arial Unicode MS" w:hAnsi="Arial Unicode MS" w:cs="Arial Unicode MS"/>
                <w:sz w:val="24"/>
                <w:szCs w:val="24"/>
              </w:rPr>
              <w:t>☐</w:t>
            </w:r>
          </w:p>
        </w:tc>
        <w:tc>
          <w:tcPr>
            <w:tcW w:w="450" w:type="dxa"/>
            <w:tcBorders>
              <w:left w:val="single" w:sz="8" w:space="0" w:color="FFFFFF"/>
              <w:right w:val="single" w:sz="8" w:space="0" w:color="FFFFFF"/>
            </w:tcBorders>
            <w:shd w:val="clear" w:color="auto" w:fill="F0FAFE"/>
            <w:tcMar>
              <w:top w:w="100" w:type="dxa"/>
              <w:left w:w="100" w:type="dxa"/>
              <w:bottom w:w="100" w:type="dxa"/>
              <w:right w:w="100" w:type="dxa"/>
            </w:tcMar>
          </w:tcPr>
          <w:p w14:paraId="20331D76" w14:textId="77777777" w:rsidR="00B64D78" w:rsidRDefault="00000000">
            <w:pPr>
              <w:spacing w:before="0" w:line="240" w:lineRule="auto"/>
              <w:rPr>
                <w:sz w:val="24"/>
                <w:szCs w:val="24"/>
              </w:rPr>
            </w:pPr>
            <w:r>
              <w:rPr>
                <w:rFonts w:ascii="Arial Unicode MS" w:eastAsia="Arial Unicode MS" w:hAnsi="Arial Unicode MS" w:cs="Arial Unicode MS"/>
                <w:sz w:val="24"/>
                <w:szCs w:val="24"/>
              </w:rPr>
              <w:t>☐</w:t>
            </w:r>
          </w:p>
        </w:tc>
        <w:tc>
          <w:tcPr>
            <w:tcW w:w="495" w:type="dxa"/>
            <w:tcBorders>
              <w:left w:val="single" w:sz="8" w:space="0" w:color="FFFFFF"/>
            </w:tcBorders>
            <w:shd w:val="clear" w:color="auto" w:fill="F0FAFE"/>
            <w:tcMar>
              <w:top w:w="100" w:type="dxa"/>
              <w:left w:w="100" w:type="dxa"/>
              <w:bottom w:w="100" w:type="dxa"/>
              <w:right w:w="100" w:type="dxa"/>
            </w:tcMar>
          </w:tcPr>
          <w:p w14:paraId="63FE0BB6" w14:textId="77777777" w:rsidR="00B64D78" w:rsidRDefault="00000000">
            <w:pPr>
              <w:spacing w:before="0" w:line="240" w:lineRule="auto"/>
              <w:rPr>
                <w:sz w:val="24"/>
                <w:szCs w:val="24"/>
              </w:rPr>
            </w:pPr>
            <w:r>
              <w:rPr>
                <w:rFonts w:ascii="Arial Unicode MS" w:eastAsia="Arial Unicode MS" w:hAnsi="Arial Unicode MS" w:cs="Arial Unicode MS"/>
                <w:sz w:val="24"/>
                <w:szCs w:val="24"/>
              </w:rPr>
              <w:t>☐</w:t>
            </w:r>
          </w:p>
        </w:tc>
      </w:tr>
      <w:tr w:rsidR="00B64D78" w14:paraId="25A9CF6F" w14:textId="77777777">
        <w:trPr>
          <w:trHeight w:val="510"/>
        </w:trPr>
        <w:tc>
          <w:tcPr>
            <w:tcW w:w="7005" w:type="dxa"/>
            <w:tcBorders>
              <w:top w:val="single" w:sz="8" w:space="0" w:color="000000"/>
              <w:left w:val="single" w:sz="8" w:space="0" w:color="000000"/>
              <w:bottom w:val="single" w:sz="8" w:space="0" w:color="000000"/>
            </w:tcBorders>
          </w:tcPr>
          <w:p w14:paraId="346CFDBC" w14:textId="77777777" w:rsidR="00B64D78" w:rsidRDefault="00000000">
            <w:pPr>
              <w:spacing w:before="0" w:line="240" w:lineRule="auto"/>
              <w:rPr>
                <w:sz w:val="24"/>
                <w:szCs w:val="24"/>
              </w:rPr>
            </w:pPr>
            <w:r>
              <w:rPr>
                <w:sz w:val="24"/>
                <w:szCs w:val="24"/>
              </w:rPr>
              <w:t>I feel valued and integrated into the team</w:t>
            </w:r>
          </w:p>
        </w:tc>
        <w:tc>
          <w:tcPr>
            <w:tcW w:w="435" w:type="dxa"/>
            <w:tcBorders>
              <w:right w:val="single" w:sz="8" w:space="0" w:color="FFFFFF"/>
            </w:tcBorders>
            <w:shd w:val="clear" w:color="auto" w:fill="auto"/>
            <w:tcMar>
              <w:top w:w="100" w:type="dxa"/>
              <w:left w:w="100" w:type="dxa"/>
              <w:bottom w:w="100" w:type="dxa"/>
              <w:right w:w="100" w:type="dxa"/>
            </w:tcMar>
          </w:tcPr>
          <w:p w14:paraId="544EEBEA" w14:textId="77777777" w:rsidR="00B64D78" w:rsidRDefault="00000000">
            <w:pPr>
              <w:spacing w:before="0" w:line="240" w:lineRule="auto"/>
            </w:pPr>
            <w:r>
              <w:rPr>
                <w:rFonts w:ascii="Arial Unicode MS" w:eastAsia="Arial Unicode MS" w:hAnsi="Arial Unicode MS" w:cs="Arial Unicode MS"/>
              </w:rPr>
              <w:t>☐</w:t>
            </w:r>
          </w:p>
        </w:tc>
        <w:tc>
          <w:tcPr>
            <w:tcW w:w="420" w:type="dxa"/>
            <w:tcBorders>
              <w:left w:val="single" w:sz="8" w:space="0" w:color="FFFFFF"/>
              <w:right w:val="single" w:sz="8" w:space="0" w:color="FFFFFF"/>
            </w:tcBorders>
            <w:shd w:val="clear" w:color="auto" w:fill="auto"/>
            <w:tcMar>
              <w:top w:w="100" w:type="dxa"/>
              <w:left w:w="100" w:type="dxa"/>
              <w:bottom w:w="100" w:type="dxa"/>
              <w:right w:w="100" w:type="dxa"/>
            </w:tcMar>
          </w:tcPr>
          <w:p w14:paraId="72BD48F2" w14:textId="77777777" w:rsidR="00B64D78" w:rsidRDefault="00000000">
            <w:pPr>
              <w:spacing w:before="0" w:line="240" w:lineRule="auto"/>
            </w:pPr>
            <w:r>
              <w:rPr>
                <w:rFonts w:ascii="Arial Unicode MS" w:eastAsia="Arial Unicode MS" w:hAnsi="Arial Unicode MS" w:cs="Arial Unicode MS"/>
              </w:rPr>
              <w:t>☐</w:t>
            </w:r>
          </w:p>
        </w:tc>
        <w:tc>
          <w:tcPr>
            <w:tcW w:w="420" w:type="dxa"/>
            <w:tcBorders>
              <w:left w:val="single" w:sz="8" w:space="0" w:color="FFFFFF"/>
              <w:right w:val="single" w:sz="8" w:space="0" w:color="FFFFFF"/>
            </w:tcBorders>
            <w:shd w:val="clear" w:color="auto" w:fill="auto"/>
            <w:tcMar>
              <w:top w:w="100" w:type="dxa"/>
              <w:left w:w="100" w:type="dxa"/>
              <w:bottom w:w="100" w:type="dxa"/>
              <w:right w:w="100" w:type="dxa"/>
            </w:tcMar>
          </w:tcPr>
          <w:p w14:paraId="62A45D0E" w14:textId="77777777" w:rsidR="00B64D78" w:rsidRDefault="00000000">
            <w:pPr>
              <w:spacing w:before="0" w:line="240" w:lineRule="auto"/>
            </w:pPr>
            <w:r>
              <w:rPr>
                <w:rFonts w:ascii="Arial Unicode MS" w:eastAsia="Arial Unicode MS" w:hAnsi="Arial Unicode MS" w:cs="Arial Unicode MS"/>
              </w:rPr>
              <w:t>☐</w:t>
            </w:r>
          </w:p>
        </w:tc>
        <w:tc>
          <w:tcPr>
            <w:tcW w:w="450" w:type="dxa"/>
            <w:tcBorders>
              <w:left w:val="single" w:sz="8" w:space="0" w:color="FFFFFF"/>
              <w:right w:val="single" w:sz="8" w:space="0" w:color="FFFFFF"/>
            </w:tcBorders>
            <w:shd w:val="clear" w:color="auto" w:fill="auto"/>
            <w:tcMar>
              <w:top w:w="100" w:type="dxa"/>
              <w:left w:w="100" w:type="dxa"/>
              <w:bottom w:w="100" w:type="dxa"/>
              <w:right w:w="100" w:type="dxa"/>
            </w:tcMar>
          </w:tcPr>
          <w:p w14:paraId="5692C690" w14:textId="77777777" w:rsidR="00B64D78" w:rsidRDefault="00000000">
            <w:pPr>
              <w:spacing w:before="0" w:line="240" w:lineRule="auto"/>
            </w:pPr>
            <w:r>
              <w:rPr>
                <w:rFonts w:ascii="Arial Unicode MS" w:eastAsia="Arial Unicode MS" w:hAnsi="Arial Unicode MS" w:cs="Arial Unicode MS"/>
              </w:rPr>
              <w:t>☐</w:t>
            </w:r>
          </w:p>
        </w:tc>
        <w:tc>
          <w:tcPr>
            <w:tcW w:w="495" w:type="dxa"/>
            <w:tcBorders>
              <w:left w:val="single" w:sz="8" w:space="0" w:color="FFFFFF"/>
            </w:tcBorders>
            <w:shd w:val="clear" w:color="auto" w:fill="auto"/>
            <w:tcMar>
              <w:top w:w="100" w:type="dxa"/>
              <w:left w:w="100" w:type="dxa"/>
              <w:bottom w:w="100" w:type="dxa"/>
              <w:right w:w="100" w:type="dxa"/>
            </w:tcMar>
          </w:tcPr>
          <w:p w14:paraId="57D87267" w14:textId="77777777" w:rsidR="00B64D78" w:rsidRDefault="00000000">
            <w:pPr>
              <w:spacing w:before="0" w:line="240" w:lineRule="auto"/>
            </w:pPr>
            <w:r>
              <w:rPr>
                <w:rFonts w:ascii="Arial Unicode MS" w:eastAsia="Arial Unicode MS" w:hAnsi="Arial Unicode MS" w:cs="Arial Unicode MS"/>
              </w:rPr>
              <w:t>☐</w:t>
            </w:r>
          </w:p>
        </w:tc>
      </w:tr>
      <w:tr w:rsidR="00B64D78" w14:paraId="47D41247" w14:textId="77777777">
        <w:tc>
          <w:tcPr>
            <w:tcW w:w="7005" w:type="dxa"/>
            <w:tcBorders>
              <w:top w:val="single" w:sz="8" w:space="0" w:color="000000"/>
              <w:left w:val="single" w:sz="8" w:space="0" w:color="000000"/>
              <w:bottom w:val="single" w:sz="8" w:space="0" w:color="000000"/>
            </w:tcBorders>
            <w:shd w:val="clear" w:color="auto" w:fill="F0FAFE"/>
          </w:tcPr>
          <w:p w14:paraId="7E878C05" w14:textId="77777777" w:rsidR="00B64D78" w:rsidRDefault="00000000">
            <w:pPr>
              <w:spacing w:before="0" w:line="240" w:lineRule="auto"/>
              <w:rPr>
                <w:sz w:val="24"/>
                <w:szCs w:val="24"/>
              </w:rPr>
            </w:pPr>
            <w:r>
              <w:rPr>
                <w:sz w:val="24"/>
                <w:szCs w:val="24"/>
              </w:rPr>
              <w:t>The teamwork was productive and motivating</w:t>
            </w:r>
          </w:p>
        </w:tc>
        <w:tc>
          <w:tcPr>
            <w:tcW w:w="435" w:type="dxa"/>
            <w:tcBorders>
              <w:right w:val="single" w:sz="8" w:space="0" w:color="FFFFFF"/>
            </w:tcBorders>
            <w:shd w:val="clear" w:color="auto" w:fill="F0FAFE"/>
            <w:tcMar>
              <w:top w:w="100" w:type="dxa"/>
              <w:left w:w="100" w:type="dxa"/>
              <w:bottom w:w="100" w:type="dxa"/>
              <w:right w:w="100" w:type="dxa"/>
            </w:tcMar>
          </w:tcPr>
          <w:p w14:paraId="31138C96" w14:textId="77777777" w:rsidR="00B64D78" w:rsidRDefault="00000000">
            <w:pPr>
              <w:spacing w:before="0" w:line="240" w:lineRule="auto"/>
              <w:rPr>
                <w:sz w:val="24"/>
                <w:szCs w:val="24"/>
              </w:rPr>
            </w:pPr>
            <w:r>
              <w:rPr>
                <w:rFonts w:ascii="Arial Unicode MS" w:eastAsia="Arial Unicode MS" w:hAnsi="Arial Unicode MS" w:cs="Arial Unicode MS"/>
                <w:sz w:val="24"/>
                <w:szCs w:val="24"/>
              </w:rPr>
              <w:t>☐</w:t>
            </w:r>
          </w:p>
        </w:tc>
        <w:tc>
          <w:tcPr>
            <w:tcW w:w="420" w:type="dxa"/>
            <w:tcBorders>
              <w:left w:val="single" w:sz="8" w:space="0" w:color="FFFFFF"/>
              <w:right w:val="single" w:sz="8" w:space="0" w:color="FFFFFF"/>
            </w:tcBorders>
            <w:shd w:val="clear" w:color="auto" w:fill="F0FAFE"/>
            <w:tcMar>
              <w:top w:w="100" w:type="dxa"/>
              <w:left w:w="100" w:type="dxa"/>
              <w:bottom w:w="100" w:type="dxa"/>
              <w:right w:w="100" w:type="dxa"/>
            </w:tcMar>
          </w:tcPr>
          <w:p w14:paraId="56051834" w14:textId="77777777" w:rsidR="00B64D78" w:rsidRDefault="00000000">
            <w:pPr>
              <w:spacing w:before="0" w:line="240" w:lineRule="auto"/>
              <w:rPr>
                <w:sz w:val="24"/>
                <w:szCs w:val="24"/>
              </w:rPr>
            </w:pPr>
            <w:r>
              <w:rPr>
                <w:rFonts w:ascii="Arial Unicode MS" w:eastAsia="Arial Unicode MS" w:hAnsi="Arial Unicode MS" w:cs="Arial Unicode MS"/>
                <w:sz w:val="24"/>
                <w:szCs w:val="24"/>
              </w:rPr>
              <w:t>☐</w:t>
            </w:r>
          </w:p>
        </w:tc>
        <w:tc>
          <w:tcPr>
            <w:tcW w:w="420" w:type="dxa"/>
            <w:tcBorders>
              <w:left w:val="single" w:sz="8" w:space="0" w:color="FFFFFF"/>
              <w:right w:val="single" w:sz="8" w:space="0" w:color="FFFFFF"/>
            </w:tcBorders>
            <w:shd w:val="clear" w:color="auto" w:fill="F0FAFE"/>
            <w:tcMar>
              <w:top w:w="100" w:type="dxa"/>
              <w:left w:w="100" w:type="dxa"/>
              <w:bottom w:w="100" w:type="dxa"/>
              <w:right w:w="100" w:type="dxa"/>
            </w:tcMar>
          </w:tcPr>
          <w:p w14:paraId="1C7E6832" w14:textId="77777777" w:rsidR="00B64D78" w:rsidRDefault="00000000">
            <w:pPr>
              <w:spacing w:before="0" w:line="240" w:lineRule="auto"/>
              <w:rPr>
                <w:sz w:val="24"/>
                <w:szCs w:val="24"/>
              </w:rPr>
            </w:pPr>
            <w:r>
              <w:rPr>
                <w:rFonts w:ascii="Arial Unicode MS" w:eastAsia="Arial Unicode MS" w:hAnsi="Arial Unicode MS" w:cs="Arial Unicode MS"/>
                <w:sz w:val="24"/>
                <w:szCs w:val="24"/>
              </w:rPr>
              <w:t>☐</w:t>
            </w:r>
          </w:p>
        </w:tc>
        <w:tc>
          <w:tcPr>
            <w:tcW w:w="450" w:type="dxa"/>
            <w:tcBorders>
              <w:left w:val="single" w:sz="8" w:space="0" w:color="FFFFFF"/>
              <w:right w:val="single" w:sz="8" w:space="0" w:color="FFFFFF"/>
            </w:tcBorders>
            <w:shd w:val="clear" w:color="auto" w:fill="F0FAFE"/>
            <w:tcMar>
              <w:top w:w="100" w:type="dxa"/>
              <w:left w:w="100" w:type="dxa"/>
              <w:bottom w:w="100" w:type="dxa"/>
              <w:right w:w="100" w:type="dxa"/>
            </w:tcMar>
          </w:tcPr>
          <w:p w14:paraId="38700FD2" w14:textId="77777777" w:rsidR="00B64D78" w:rsidRDefault="00000000">
            <w:pPr>
              <w:spacing w:before="0" w:line="240" w:lineRule="auto"/>
              <w:rPr>
                <w:sz w:val="24"/>
                <w:szCs w:val="24"/>
              </w:rPr>
            </w:pPr>
            <w:r>
              <w:rPr>
                <w:rFonts w:ascii="Arial Unicode MS" w:eastAsia="Arial Unicode MS" w:hAnsi="Arial Unicode MS" w:cs="Arial Unicode MS"/>
                <w:sz w:val="24"/>
                <w:szCs w:val="24"/>
              </w:rPr>
              <w:t>☐</w:t>
            </w:r>
          </w:p>
        </w:tc>
        <w:tc>
          <w:tcPr>
            <w:tcW w:w="495" w:type="dxa"/>
            <w:tcBorders>
              <w:left w:val="single" w:sz="8" w:space="0" w:color="FFFFFF"/>
            </w:tcBorders>
            <w:shd w:val="clear" w:color="auto" w:fill="F0FAFE"/>
            <w:tcMar>
              <w:top w:w="100" w:type="dxa"/>
              <w:left w:w="100" w:type="dxa"/>
              <w:bottom w:w="100" w:type="dxa"/>
              <w:right w:w="100" w:type="dxa"/>
            </w:tcMar>
          </w:tcPr>
          <w:p w14:paraId="3E1BB3F8" w14:textId="77777777" w:rsidR="00B64D78" w:rsidRDefault="00000000">
            <w:pPr>
              <w:spacing w:before="0" w:line="240" w:lineRule="auto"/>
              <w:rPr>
                <w:sz w:val="24"/>
                <w:szCs w:val="24"/>
              </w:rPr>
            </w:pPr>
            <w:r>
              <w:rPr>
                <w:rFonts w:ascii="Arial Unicode MS" w:eastAsia="Arial Unicode MS" w:hAnsi="Arial Unicode MS" w:cs="Arial Unicode MS"/>
                <w:sz w:val="24"/>
                <w:szCs w:val="24"/>
              </w:rPr>
              <w:t>☐</w:t>
            </w:r>
          </w:p>
        </w:tc>
      </w:tr>
      <w:tr w:rsidR="00B64D78" w14:paraId="2835067A" w14:textId="77777777">
        <w:tc>
          <w:tcPr>
            <w:tcW w:w="7005" w:type="dxa"/>
            <w:tcBorders>
              <w:top w:val="single" w:sz="8" w:space="0" w:color="000000"/>
              <w:left w:val="single" w:sz="8" w:space="0" w:color="000000"/>
              <w:bottom w:val="single" w:sz="8" w:space="0" w:color="000000"/>
            </w:tcBorders>
            <w:shd w:val="clear" w:color="auto" w:fill="FFFFFF"/>
          </w:tcPr>
          <w:p w14:paraId="2DCDF7D3" w14:textId="77777777" w:rsidR="00B64D78" w:rsidRDefault="00000000">
            <w:pPr>
              <w:spacing w:before="0" w:line="240" w:lineRule="auto"/>
              <w:rPr>
                <w:sz w:val="24"/>
                <w:szCs w:val="24"/>
              </w:rPr>
            </w:pPr>
            <w:r>
              <w:rPr>
                <w:color w:val="0D0D0D"/>
                <w:sz w:val="24"/>
                <w:szCs w:val="24"/>
                <w:highlight w:val="white"/>
              </w:rPr>
              <w:t>Conflicts within the team were resolved fairly and constructively</w:t>
            </w:r>
          </w:p>
        </w:tc>
        <w:tc>
          <w:tcPr>
            <w:tcW w:w="435" w:type="dxa"/>
            <w:tcBorders>
              <w:right w:val="single" w:sz="8" w:space="0" w:color="FFFFFF"/>
            </w:tcBorders>
            <w:shd w:val="clear" w:color="auto" w:fill="auto"/>
            <w:tcMar>
              <w:top w:w="100" w:type="dxa"/>
              <w:left w:w="100" w:type="dxa"/>
              <w:bottom w:w="100" w:type="dxa"/>
              <w:right w:w="100" w:type="dxa"/>
            </w:tcMar>
          </w:tcPr>
          <w:p w14:paraId="51A91ECF" w14:textId="77777777" w:rsidR="00B64D78" w:rsidRDefault="00000000">
            <w:pPr>
              <w:spacing w:before="0" w:line="240" w:lineRule="auto"/>
              <w:rPr>
                <w:sz w:val="24"/>
                <w:szCs w:val="24"/>
              </w:rPr>
            </w:pPr>
            <w:r>
              <w:rPr>
                <w:rFonts w:ascii="Arial Unicode MS" w:eastAsia="Arial Unicode MS" w:hAnsi="Arial Unicode MS" w:cs="Arial Unicode MS"/>
                <w:sz w:val="24"/>
                <w:szCs w:val="24"/>
              </w:rPr>
              <w:t>☐</w:t>
            </w:r>
          </w:p>
        </w:tc>
        <w:tc>
          <w:tcPr>
            <w:tcW w:w="420" w:type="dxa"/>
            <w:tcBorders>
              <w:left w:val="single" w:sz="8" w:space="0" w:color="FFFFFF"/>
              <w:right w:val="single" w:sz="8" w:space="0" w:color="FFFFFF"/>
            </w:tcBorders>
            <w:shd w:val="clear" w:color="auto" w:fill="auto"/>
            <w:tcMar>
              <w:top w:w="100" w:type="dxa"/>
              <w:left w:w="100" w:type="dxa"/>
              <w:bottom w:w="100" w:type="dxa"/>
              <w:right w:w="100" w:type="dxa"/>
            </w:tcMar>
          </w:tcPr>
          <w:p w14:paraId="600FDE23" w14:textId="77777777" w:rsidR="00B64D78" w:rsidRDefault="00000000">
            <w:pPr>
              <w:spacing w:before="0" w:line="240" w:lineRule="auto"/>
              <w:rPr>
                <w:sz w:val="24"/>
                <w:szCs w:val="24"/>
              </w:rPr>
            </w:pPr>
            <w:r>
              <w:rPr>
                <w:rFonts w:ascii="Arial Unicode MS" w:eastAsia="Arial Unicode MS" w:hAnsi="Arial Unicode MS" w:cs="Arial Unicode MS"/>
                <w:sz w:val="24"/>
                <w:szCs w:val="24"/>
              </w:rPr>
              <w:t>☐</w:t>
            </w:r>
          </w:p>
        </w:tc>
        <w:tc>
          <w:tcPr>
            <w:tcW w:w="420" w:type="dxa"/>
            <w:tcBorders>
              <w:left w:val="single" w:sz="8" w:space="0" w:color="FFFFFF"/>
              <w:right w:val="single" w:sz="8" w:space="0" w:color="FFFFFF"/>
            </w:tcBorders>
            <w:shd w:val="clear" w:color="auto" w:fill="auto"/>
            <w:tcMar>
              <w:top w:w="100" w:type="dxa"/>
              <w:left w:w="100" w:type="dxa"/>
              <w:bottom w:w="100" w:type="dxa"/>
              <w:right w:w="100" w:type="dxa"/>
            </w:tcMar>
          </w:tcPr>
          <w:p w14:paraId="5BC9D6FB" w14:textId="77777777" w:rsidR="00B64D78" w:rsidRDefault="00000000">
            <w:pPr>
              <w:spacing w:before="0" w:line="240" w:lineRule="auto"/>
              <w:rPr>
                <w:sz w:val="24"/>
                <w:szCs w:val="24"/>
              </w:rPr>
            </w:pPr>
            <w:r>
              <w:rPr>
                <w:rFonts w:ascii="Arial Unicode MS" w:eastAsia="Arial Unicode MS" w:hAnsi="Arial Unicode MS" w:cs="Arial Unicode MS"/>
                <w:sz w:val="24"/>
                <w:szCs w:val="24"/>
              </w:rPr>
              <w:t>☐</w:t>
            </w:r>
          </w:p>
        </w:tc>
        <w:tc>
          <w:tcPr>
            <w:tcW w:w="450" w:type="dxa"/>
            <w:tcBorders>
              <w:left w:val="single" w:sz="8" w:space="0" w:color="FFFFFF"/>
              <w:right w:val="single" w:sz="8" w:space="0" w:color="FFFFFF"/>
            </w:tcBorders>
            <w:shd w:val="clear" w:color="auto" w:fill="auto"/>
            <w:tcMar>
              <w:top w:w="100" w:type="dxa"/>
              <w:left w:w="100" w:type="dxa"/>
              <w:bottom w:w="100" w:type="dxa"/>
              <w:right w:w="100" w:type="dxa"/>
            </w:tcMar>
          </w:tcPr>
          <w:p w14:paraId="69493518" w14:textId="77777777" w:rsidR="00B64D78" w:rsidRDefault="00000000">
            <w:pPr>
              <w:spacing w:before="0" w:line="240" w:lineRule="auto"/>
              <w:rPr>
                <w:sz w:val="24"/>
                <w:szCs w:val="24"/>
              </w:rPr>
            </w:pPr>
            <w:r>
              <w:rPr>
                <w:rFonts w:ascii="Arial Unicode MS" w:eastAsia="Arial Unicode MS" w:hAnsi="Arial Unicode MS" w:cs="Arial Unicode MS"/>
                <w:sz w:val="24"/>
                <w:szCs w:val="24"/>
              </w:rPr>
              <w:t>☐</w:t>
            </w:r>
          </w:p>
        </w:tc>
        <w:tc>
          <w:tcPr>
            <w:tcW w:w="495" w:type="dxa"/>
            <w:tcBorders>
              <w:left w:val="single" w:sz="8" w:space="0" w:color="FFFFFF"/>
            </w:tcBorders>
            <w:shd w:val="clear" w:color="auto" w:fill="auto"/>
            <w:tcMar>
              <w:top w:w="100" w:type="dxa"/>
              <w:left w:w="100" w:type="dxa"/>
              <w:bottom w:w="100" w:type="dxa"/>
              <w:right w:w="100" w:type="dxa"/>
            </w:tcMar>
          </w:tcPr>
          <w:p w14:paraId="3886D8B9" w14:textId="77777777" w:rsidR="00B64D78" w:rsidRDefault="00000000">
            <w:pPr>
              <w:spacing w:before="0" w:line="240" w:lineRule="auto"/>
              <w:rPr>
                <w:sz w:val="24"/>
                <w:szCs w:val="24"/>
              </w:rPr>
            </w:pPr>
            <w:r>
              <w:rPr>
                <w:rFonts w:ascii="Arial Unicode MS" w:eastAsia="Arial Unicode MS" w:hAnsi="Arial Unicode MS" w:cs="Arial Unicode MS"/>
                <w:sz w:val="24"/>
                <w:szCs w:val="24"/>
              </w:rPr>
              <w:t>☐</w:t>
            </w:r>
          </w:p>
        </w:tc>
      </w:tr>
      <w:tr w:rsidR="00B64D78" w14:paraId="13F69515" w14:textId="77777777">
        <w:tc>
          <w:tcPr>
            <w:tcW w:w="7005" w:type="dxa"/>
            <w:tcBorders>
              <w:top w:val="single" w:sz="8" w:space="0" w:color="000000"/>
              <w:left w:val="single" w:sz="8" w:space="0" w:color="000000"/>
              <w:bottom w:val="single" w:sz="8" w:space="0" w:color="000000"/>
            </w:tcBorders>
            <w:shd w:val="clear" w:color="auto" w:fill="F0FAFE"/>
          </w:tcPr>
          <w:p w14:paraId="154644EC" w14:textId="77777777" w:rsidR="00B64D78" w:rsidRDefault="00000000">
            <w:pPr>
              <w:spacing w:before="0" w:line="240" w:lineRule="auto"/>
              <w:rPr>
                <w:sz w:val="24"/>
                <w:szCs w:val="24"/>
              </w:rPr>
            </w:pPr>
            <w:r>
              <w:rPr>
                <w:sz w:val="24"/>
                <w:szCs w:val="24"/>
              </w:rPr>
              <w:t>My opinions and ideas were valued by the manager and the team</w:t>
            </w:r>
          </w:p>
        </w:tc>
        <w:tc>
          <w:tcPr>
            <w:tcW w:w="435" w:type="dxa"/>
            <w:tcBorders>
              <w:right w:val="single" w:sz="8" w:space="0" w:color="FFFFFF"/>
            </w:tcBorders>
            <w:shd w:val="clear" w:color="auto" w:fill="F0FAFE"/>
            <w:tcMar>
              <w:top w:w="100" w:type="dxa"/>
              <w:left w:w="100" w:type="dxa"/>
              <w:bottom w:w="100" w:type="dxa"/>
              <w:right w:w="100" w:type="dxa"/>
            </w:tcMar>
          </w:tcPr>
          <w:p w14:paraId="43CED9F7" w14:textId="77777777" w:rsidR="00B64D78" w:rsidRDefault="00000000">
            <w:pPr>
              <w:spacing w:before="0" w:line="240" w:lineRule="auto"/>
              <w:rPr>
                <w:sz w:val="24"/>
                <w:szCs w:val="24"/>
              </w:rPr>
            </w:pPr>
            <w:r>
              <w:rPr>
                <w:rFonts w:ascii="Arial Unicode MS" w:eastAsia="Arial Unicode MS" w:hAnsi="Arial Unicode MS" w:cs="Arial Unicode MS"/>
                <w:sz w:val="24"/>
                <w:szCs w:val="24"/>
              </w:rPr>
              <w:t>☐</w:t>
            </w:r>
          </w:p>
        </w:tc>
        <w:tc>
          <w:tcPr>
            <w:tcW w:w="420" w:type="dxa"/>
            <w:tcBorders>
              <w:left w:val="single" w:sz="8" w:space="0" w:color="FFFFFF"/>
              <w:right w:val="single" w:sz="8" w:space="0" w:color="FFFFFF"/>
            </w:tcBorders>
            <w:shd w:val="clear" w:color="auto" w:fill="F0FAFE"/>
            <w:tcMar>
              <w:top w:w="100" w:type="dxa"/>
              <w:left w:w="100" w:type="dxa"/>
              <w:bottom w:w="100" w:type="dxa"/>
              <w:right w:w="100" w:type="dxa"/>
            </w:tcMar>
          </w:tcPr>
          <w:p w14:paraId="718CB677" w14:textId="77777777" w:rsidR="00B64D78" w:rsidRDefault="00000000">
            <w:pPr>
              <w:spacing w:before="0" w:line="240" w:lineRule="auto"/>
              <w:rPr>
                <w:sz w:val="24"/>
                <w:szCs w:val="24"/>
              </w:rPr>
            </w:pPr>
            <w:r>
              <w:rPr>
                <w:rFonts w:ascii="Arial Unicode MS" w:eastAsia="Arial Unicode MS" w:hAnsi="Arial Unicode MS" w:cs="Arial Unicode MS"/>
                <w:sz w:val="24"/>
                <w:szCs w:val="24"/>
              </w:rPr>
              <w:t>☐</w:t>
            </w:r>
          </w:p>
        </w:tc>
        <w:tc>
          <w:tcPr>
            <w:tcW w:w="420" w:type="dxa"/>
            <w:tcBorders>
              <w:left w:val="single" w:sz="8" w:space="0" w:color="FFFFFF"/>
              <w:right w:val="single" w:sz="8" w:space="0" w:color="FFFFFF"/>
            </w:tcBorders>
            <w:shd w:val="clear" w:color="auto" w:fill="F0FAFE"/>
            <w:tcMar>
              <w:top w:w="100" w:type="dxa"/>
              <w:left w:w="100" w:type="dxa"/>
              <w:bottom w:w="100" w:type="dxa"/>
              <w:right w:w="100" w:type="dxa"/>
            </w:tcMar>
          </w:tcPr>
          <w:p w14:paraId="3E40D5FD" w14:textId="77777777" w:rsidR="00B64D78" w:rsidRDefault="00000000">
            <w:pPr>
              <w:spacing w:before="0" w:line="240" w:lineRule="auto"/>
              <w:rPr>
                <w:sz w:val="24"/>
                <w:szCs w:val="24"/>
              </w:rPr>
            </w:pPr>
            <w:r>
              <w:rPr>
                <w:rFonts w:ascii="Arial Unicode MS" w:eastAsia="Arial Unicode MS" w:hAnsi="Arial Unicode MS" w:cs="Arial Unicode MS"/>
                <w:sz w:val="24"/>
                <w:szCs w:val="24"/>
              </w:rPr>
              <w:t>☐</w:t>
            </w:r>
          </w:p>
        </w:tc>
        <w:tc>
          <w:tcPr>
            <w:tcW w:w="450" w:type="dxa"/>
            <w:tcBorders>
              <w:left w:val="single" w:sz="8" w:space="0" w:color="FFFFFF"/>
              <w:right w:val="single" w:sz="8" w:space="0" w:color="FFFFFF"/>
            </w:tcBorders>
            <w:shd w:val="clear" w:color="auto" w:fill="F0FAFE"/>
            <w:tcMar>
              <w:top w:w="100" w:type="dxa"/>
              <w:left w:w="100" w:type="dxa"/>
              <w:bottom w:w="100" w:type="dxa"/>
              <w:right w:w="100" w:type="dxa"/>
            </w:tcMar>
          </w:tcPr>
          <w:p w14:paraId="585E0DD2" w14:textId="77777777" w:rsidR="00B64D78" w:rsidRDefault="00000000">
            <w:pPr>
              <w:spacing w:before="0" w:line="240" w:lineRule="auto"/>
              <w:rPr>
                <w:sz w:val="24"/>
                <w:szCs w:val="24"/>
              </w:rPr>
            </w:pPr>
            <w:r>
              <w:rPr>
                <w:rFonts w:ascii="Arial Unicode MS" w:eastAsia="Arial Unicode MS" w:hAnsi="Arial Unicode MS" w:cs="Arial Unicode MS"/>
                <w:sz w:val="24"/>
                <w:szCs w:val="24"/>
              </w:rPr>
              <w:t>☐</w:t>
            </w:r>
          </w:p>
        </w:tc>
        <w:tc>
          <w:tcPr>
            <w:tcW w:w="495" w:type="dxa"/>
            <w:tcBorders>
              <w:left w:val="single" w:sz="8" w:space="0" w:color="FFFFFF"/>
            </w:tcBorders>
            <w:shd w:val="clear" w:color="auto" w:fill="F0FAFE"/>
            <w:tcMar>
              <w:top w:w="100" w:type="dxa"/>
              <w:left w:w="100" w:type="dxa"/>
              <w:bottom w:w="100" w:type="dxa"/>
              <w:right w:w="100" w:type="dxa"/>
            </w:tcMar>
          </w:tcPr>
          <w:p w14:paraId="2B4512FF" w14:textId="77777777" w:rsidR="00B64D78" w:rsidRDefault="00000000">
            <w:pPr>
              <w:spacing w:before="0" w:line="240" w:lineRule="auto"/>
              <w:rPr>
                <w:sz w:val="24"/>
                <w:szCs w:val="24"/>
              </w:rPr>
            </w:pPr>
            <w:r>
              <w:rPr>
                <w:rFonts w:ascii="Arial Unicode MS" w:eastAsia="Arial Unicode MS" w:hAnsi="Arial Unicode MS" w:cs="Arial Unicode MS"/>
                <w:sz w:val="24"/>
                <w:szCs w:val="24"/>
              </w:rPr>
              <w:t>☐</w:t>
            </w:r>
          </w:p>
        </w:tc>
      </w:tr>
    </w:tbl>
    <w:p w14:paraId="75C2154D" w14:textId="77777777" w:rsidR="00B64D78" w:rsidRDefault="00B64D78">
      <w:pPr>
        <w:spacing w:before="0" w:after="200" w:line="276" w:lineRule="auto"/>
        <w:rPr>
          <w:rFonts w:ascii="Calibri" w:eastAsia="Calibri" w:hAnsi="Calibri" w:cs="Calibri"/>
        </w:rPr>
      </w:pPr>
    </w:p>
    <w:tbl>
      <w:tblPr>
        <w:tblStyle w:val="a3"/>
        <w:tblW w:w="92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05"/>
        <w:gridCol w:w="435"/>
        <w:gridCol w:w="420"/>
        <w:gridCol w:w="420"/>
        <w:gridCol w:w="450"/>
        <w:gridCol w:w="495"/>
      </w:tblGrid>
      <w:tr w:rsidR="00B64D78" w14:paraId="7FC50175" w14:textId="77777777">
        <w:trPr>
          <w:trHeight w:val="420"/>
        </w:trPr>
        <w:tc>
          <w:tcPr>
            <w:tcW w:w="9225" w:type="dxa"/>
            <w:gridSpan w:val="6"/>
            <w:shd w:val="clear" w:color="auto" w:fill="404040"/>
          </w:tcPr>
          <w:p w14:paraId="31B82089" w14:textId="77777777" w:rsidR="00B64D78" w:rsidRDefault="00000000">
            <w:pPr>
              <w:spacing w:before="0" w:line="240" w:lineRule="auto"/>
              <w:rPr>
                <w:b/>
                <w:color w:val="FFFFFF"/>
                <w:sz w:val="24"/>
                <w:szCs w:val="24"/>
              </w:rPr>
            </w:pPr>
            <w:r>
              <w:rPr>
                <w:b/>
                <w:color w:val="FFFFFF"/>
                <w:sz w:val="24"/>
                <w:szCs w:val="24"/>
              </w:rPr>
              <w:t>Assessment of personal development opportunities in the company</w:t>
            </w:r>
          </w:p>
        </w:tc>
      </w:tr>
      <w:tr w:rsidR="00B64D78" w14:paraId="5479196E" w14:textId="77777777">
        <w:tc>
          <w:tcPr>
            <w:tcW w:w="7005" w:type="dxa"/>
            <w:tcBorders>
              <w:right w:val="single" w:sz="8" w:space="0" w:color="FFFFFF"/>
            </w:tcBorders>
            <w:shd w:val="clear" w:color="auto" w:fill="EFEFEF"/>
            <w:tcMar>
              <w:top w:w="100" w:type="dxa"/>
              <w:left w:w="100" w:type="dxa"/>
              <w:bottom w:w="100" w:type="dxa"/>
              <w:right w:w="100" w:type="dxa"/>
            </w:tcMar>
          </w:tcPr>
          <w:p w14:paraId="43D5CF9A" w14:textId="77777777" w:rsidR="00B64D78" w:rsidRDefault="00B64D78">
            <w:pPr>
              <w:widowControl w:val="0"/>
              <w:spacing w:before="0" w:line="240" w:lineRule="auto"/>
              <w:rPr>
                <w:rFonts w:ascii="Calibri" w:eastAsia="Calibri" w:hAnsi="Calibri" w:cs="Calibri"/>
              </w:rPr>
            </w:pPr>
          </w:p>
        </w:tc>
        <w:tc>
          <w:tcPr>
            <w:tcW w:w="435" w:type="dxa"/>
            <w:tcBorders>
              <w:left w:val="single" w:sz="8" w:space="0" w:color="FFFFFF"/>
              <w:right w:val="single" w:sz="8" w:space="0" w:color="FFFFFF"/>
            </w:tcBorders>
            <w:shd w:val="clear" w:color="auto" w:fill="EFEFEF"/>
            <w:tcMar>
              <w:top w:w="100" w:type="dxa"/>
              <w:left w:w="100" w:type="dxa"/>
              <w:bottom w:w="100" w:type="dxa"/>
              <w:right w:w="100" w:type="dxa"/>
            </w:tcMar>
          </w:tcPr>
          <w:p w14:paraId="7C8A2893" w14:textId="77777777" w:rsidR="00B64D78" w:rsidRDefault="00000000">
            <w:pPr>
              <w:widowControl w:val="0"/>
              <w:spacing w:before="0" w:line="240" w:lineRule="auto"/>
              <w:rPr>
                <w:rFonts w:ascii="Calibri" w:eastAsia="Calibri" w:hAnsi="Calibri" w:cs="Calibri"/>
              </w:rPr>
            </w:pPr>
            <w:r>
              <w:rPr>
                <w:rFonts w:ascii="Calibri" w:eastAsia="Calibri" w:hAnsi="Calibri" w:cs="Calibri"/>
              </w:rPr>
              <w:t>5</w:t>
            </w:r>
          </w:p>
        </w:tc>
        <w:tc>
          <w:tcPr>
            <w:tcW w:w="420" w:type="dxa"/>
            <w:tcBorders>
              <w:left w:val="single" w:sz="8" w:space="0" w:color="FFFFFF"/>
              <w:right w:val="single" w:sz="8" w:space="0" w:color="FFFFFF"/>
            </w:tcBorders>
            <w:shd w:val="clear" w:color="auto" w:fill="EFEFEF"/>
            <w:tcMar>
              <w:top w:w="100" w:type="dxa"/>
              <w:left w:w="100" w:type="dxa"/>
              <w:bottom w:w="100" w:type="dxa"/>
              <w:right w:w="100" w:type="dxa"/>
            </w:tcMar>
          </w:tcPr>
          <w:p w14:paraId="5B43833D" w14:textId="77777777" w:rsidR="00B64D78" w:rsidRDefault="00000000">
            <w:pPr>
              <w:widowControl w:val="0"/>
              <w:spacing w:before="0" w:line="240" w:lineRule="auto"/>
              <w:rPr>
                <w:rFonts w:ascii="Calibri" w:eastAsia="Calibri" w:hAnsi="Calibri" w:cs="Calibri"/>
              </w:rPr>
            </w:pPr>
            <w:r>
              <w:rPr>
                <w:rFonts w:ascii="Calibri" w:eastAsia="Calibri" w:hAnsi="Calibri" w:cs="Calibri"/>
              </w:rPr>
              <w:t>4</w:t>
            </w:r>
          </w:p>
        </w:tc>
        <w:tc>
          <w:tcPr>
            <w:tcW w:w="420" w:type="dxa"/>
            <w:tcBorders>
              <w:left w:val="single" w:sz="8" w:space="0" w:color="FFFFFF"/>
              <w:right w:val="single" w:sz="8" w:space="0" w:color="FFFFFF"/>
            </w:tcBorders>
            <w:shd w:val="clear" w:color="auto" w:fill="EFEFEF"/>
            <w:tcMar>
              <w:top w:w="100" w:type="dxa"/>
              <w:left w:w="100" w:type="dxa"/>
              <w:bottom w:w="100" w:type="dxa"/>
              <w:right w:w="100" w:type="dxa"/>
            </w:tcMar>
          </w:tcPr>
          <w:p w14:paraId="480EB452" w14:textId="77777777" w:rsidR="00B64D78" w:rsidRDefault="00000000">
            <w:pPr>
              <w:widowControl w:val="0"/>
              <w:spacing w:before="0" w:line="240" w:lineRule="auto"/>
              <w:rPr>
                <w:rFonts w:ascii="Calibri" w:eastAsia="Calibri" w:hAnsi="Calibri" w:cs="Calibri"/>
              </w:rPr>
            </w:pPr>
            <w:r>
              <w:rPr>
                <w:rFonts w:ascii="Calibri" w:eastAsia="Calibri" w:hAnsi="Calibri" w:cs="Calibri"/>
              </w:rPr>
              <w:t>3</w:t>
            </w:r>
          </w:p>
        </w:tc>
        <w:tc>
          <w:tcPr>
            <w:tcW w:w="450" w:type="dxa"/>
            <w:tcBorders>
              <w:left w:val="single" w:sz="8" w:space="0" w:color="FFFFFF"/>
              <w:right w:val="single" w:sz="8" w:space="0" w:color="FFFFFF"/>
            </w:tcBorders>
            <w:shd w:val="clear" w:color="auto" w:fill="EFEFEF"/>
            <w:tcMar>
              <w:top w:w="100" w:type="dxa"/>
              <w:left w:w="100" w:type="dxa"/>
              <w:bottom w:w="100" w:type="dxa"/>
              <w:right w:w="100" w:type="dxa"/>
            </w:tcMar>
          </w:tcPr>
          <w:p w14:paraId="77287C9C" w14:textId="77777777" w:rsidR="00B64D78" w:rsidRDefault="00000000">
            <w:pPr>
              <w:widowControl w:val="0"/>
              <w:spacing w:before="0" w:line="240" w:lineRule="auto"/>
              <w:rPr>
                <w:rFonts w:ascii="Calibri" w:eastAsia="Calibri" w:hAnsi="Calibri" w:cs="Calibri"/>
              </w:rPr>
            </w:pPr>
            <w:r>
              <w:rPr>
                <w:rFonts w:ascii="Calibri" w:eastAsia="Calibri" w:hAnsi="Calibri" w:cs="Calibri"/>
              </w:rPr>
              <w:t>2</w:t>
            </w:r>
          </w:p>
        </w:tc>
        <w:tc>
          <w:tcPr>
            <w:tcW w:w="495" w:type="dxa"/>
            <w:tcBorders>
              <w:left w:val="single" w:sz="8" w:space="0" w:color="FFFFFF"/>
            </w:tcBorders>
            <w:shd w:val="clear" w:color="auto" w:fill="EFEFEF"/>
            <w:tcMar>
              <w:top w:w="100" w:type="dxa"/>
              <w:left w:w="100" w:type="dxa"/>
              <w:bottom w:w="100" w:type="dxa"/>
              <w:right w:w="100" w:type="dxa"/>
            </w:tcMar>
          </w:tcPr>
          <w:p w14:paraId="6741702B" w14:textId="77777777" w:rsidR="00B64D78" w:rsidRDefault="00000000">
            <w:pPr>
              <w:widowControl w:val="0"/>
              <w:spacing w:before="0" w:line="240" w:lineRule="auto"/>
              <w:rPr>
                <w:rFonts w:ascii="Calibri" w:eastAsia="Calibri" w:hAnsi="Calibri" w:cs="Calibri"/>
              </w:rPr>
            </w:pPr>
            <w:r>
              <w:rPr>
                <w:rFonts w:ascii="Calibri" w:eastAsia="Calibri" w:hAnsi="Calibri" w:cs="Calibri"/>
              </w:rPr>
              <w:t>1</w:t>
            </w:r>
          </w:p>
        </w:tc>
      </w:tr>
      <w:tr w:rsidR="00B64D78" w14:paraId="753AD337" w14:textId="77777777">
        <w:tc>
          <w:tcPr>
            <w:tcW w:w="7005" w:type="dxa"/>
            <w:tcBorders>
              <w:top w:val="single" w:sz="8" w:space="0" w:color="000000"/>
              <w:left w:val="single" w:sz="8" w:space="0" w:color="000000"/>
              <w:bottom w:val="single" w:sz="8" w:space="0" w:color="000000"/>
            </w:tcBorders>
            <w:shd w:val="clear" w:color="auto" w:fill="F0FAFE"/>
          </w:tcPr>
          <w:p w14:paraId="44D17BCF" w14:textId="77777777" w:rsidR="00B64D78" w:rsidRDefault="00000000">
            <w:pPr>
              <w:spacing w:before="0" w:line="240" w:lineRule="auto"/>
              <w:rPr>
                <w:sz w:val="24"/>
                <w:szCs w:val="24"/>
              </w:rPr>
            </w:pPr>
            <w:r>
              <w:rPr>
                <w:sz w:val="24"/>
                <w:szCs w:val="24"/>
              </w:rPr>
              <w:t>The company offered a wide range of further training opportunities</w:t>
            </w:r>
          </w:p>
        </w:tc>
        <w:tc>
          <w:tcPr>
            <w:tcW w:w="435" w:type="dxa"/>
            <w:tcBorders>
              <w:right w:val="single" w:sz="8" w:space="0" w:color="FFFFFF"/>
            </w:tcBorders>
            <w:shd w:val="clear" w:color="auto" w:fill="F0FAFE"/>
            <w:tcMar>
              <w:top w:w="100" w:type="dxa"/>
              <w:left w:w="100" w:type="dxa"/>
              <w:bottom w:w="100" w:type="dxa"/>
              <w:right w:w="100" w:type="dxa"/>
            </w:tcMar>
          </w:tcPr>
          <w:p w14:paraId="33878ECA" w14:textId="77777777" w:rsidR="00B64D78" w:rsidRDefault="00000000">
            <w:pPr>
              <w:spacing w:before="0" w:line="240" w:lineRule="auto"/>
              <w:rPr>
                <w:rFonts w:ascii="Calibri" w:eastAsia="Calibri" w:hAnsi="Calibri" w:cs="Calibri"/>
              </w:rPr>
            </w:pPr>
            <w:r>
              <w:rPr>
                <w:rFonts w:ascii="MS Gothic" w:eastAsia="MS Gothic" w:hAnsi="MS Gothic" w:cs="MS Gothic"/>
              </w:rPr>
              <w:t>☐</w:t>
            </w:r>
          </w:p>
        </w:tc>
        <w:tc>
          <w:tcPr>
            <w:tcW w:w="420" w:type="dxa"/>
            <w:tcBorders>
              <w:left w:val="single" w:sz="8" w:space="0" w:color="FFFFFF"/>
              <w:right w:val="single" w:sz="8" w:space="0" w:color="FFFFFF"/>
            </w:tcBorders>
            <w:shd w:val="clear" w:color="auto" w:fill="F0FAFE"/>
            <w:tcMar>
              <w:top w:w="100" w:type="dxa"/>
              <w:left w:w="100" w:type="dxa"/>
              <w:bottom w:w="100" w:type="dxa"/>
              <w:right w:w="100" w:type="dxa"/>
            </w:tcMar>
          </w:tcPr>
          <w:p w14:paraId="727DA602" w14:textId="77777777" w:rsidR="00B64D78" w:rsidRDefault="00000000">
            <w:pPr>
              <w:spacing w:before="0" w:line="240" w:lineRule="auto"/>
              <w:rPr>
                <w:rFonts w:ascii="Calibri" w:eastAsia="Calibri" w:hAnsi="Calibri" w:cs="Calibri"/>
              </w:rPr>
            </w:pPr>
            <w:r>
              <w:rPr>
                <w:rFonts w:ascii="MS Gothic" w:eastAsia="MS Gothic" w:hAnsi="MS Gothic" w:cs="MS Gothic"/>
              </w:rPr>
              <w:t>☐</w:t>
            </w:r>
          </w:p>
        </w:tc>
        <w:tc>
          <w:tcPr>
            <w:tcW w:w="420" w:type="dxa"/>
            <w:tcBorders>
              <w:left w:val="single" w:sz="8" w:space="0" w:color="FFFFFF"/>
              <w:right w:val="single" w:sz="8" w:space="0" w:color="FFFFFF"/>
            </w:tcBorders>
            <w:shd w:val="clear" w:color="auto" w:fill="F0FAFE"/>
            <w:tcMar>
              <w:top w:w="100" w:type="dxa"/>
              <w:left w:w="100" w:type="dxa"/>
              <w:bottom w:w="100" w:type="dxa"/>
              <w:right w:w="100" w:type="dxa"/>
            </w:tcMar>
          </w:tcPr>
          <w:p w14:paraId="595697A1" w14:textId="77777777" w:rsidR="00B64D78" w:rsidRDefault="00000000">
            <w:pPr>
              <w:spacing w:before="0" w:line="240" w:lineRule="auto"/>
              <w:rPr>
                <w:rFonts w:ascii="Calibri" w:eastAsia="Calibri" w:hAnsi="Calibri" w:cs="Calibri"/>
              </w:rPr>
            </w:pPr>
            <w:r>
              <w:rPr>
                <w:rFonts w:ascii="MS Gothic" w:eastAsia="MS Gothic" w:hAnsi="MS Gothic" w:cs="MS Gothic"/>
              </w:rPr>
              <w:t>☐</w:t>
            </w:r>
          </w:p>
        </w:tc>
        <w:tc>
          <w:tcPr>
            <w:tcW w:w="450" w:type="dxa"/>
            <w:tcBorders>
              <w:left w:val="single" w:sz="8" w:space="0" w:color="FFFFFF"/>
              <w:right w:val="single" w:sz="8" w:space="0" w:color="FFFFFF"/>
            </w:tcBorders>
            <w:shd w:val="clear" w:color="auto" w:fill="F0FAFE"/>
            <w:tcMar>
              <w:top w:w="100" w:type="dxa"/>
              <w:left w:w="100" w:type="dxa"/>
              <w:bottom w:w="100" w:type="dxa"/>
              <w:right w:w="100" w:type="dxa"/>
            </w:tcMar>
          </w:tcPr>
          <w:p w14:paraId="6A03F3E5" w14:textId="77777777" w:rsidR="00B64D78" w:rsidRDefault="00000000">
            <w:pPr>
              <w:spacing w:before="0" w:line="240" w:lineRule="auto"/>
              <w:rPr>
                <w:rFonts w:ascii="Calibri" w:eastAsia="Calibri" w:hAnsi="Calibri" w:cs="Calibri"/>
              </w:rPr>
            </w:pPr>
            <w:r>
              <w:rPr>
                <w:rFonts w:ascii="MS Gothic" w:eastAsia="MS Gothic" w:hAnsi="MS Gothic" w:cs="MS Gothic"/>
              </w:rPr>
              <w:t>☐</w:t>
            </w:r>
          </w:p>
        </w:tc>
        <w:tc>
          <w:tcPr>
            <w:tcW w:w="495" w:type="dxa"/>
            <w:tcBorders>
              <w:left w:val="single" w:sz="8" w:space="0" w:color="FFFFFF"/>
            </w:tcBorders>
            <w:shd w:val="clear" w:color="auto" w:fill="F0FAFE"/>
            <w:tcMar>
              <w:top w:w="100" w:type="dxa"/>
              <w:left w:w="100" w:type="dxa"/>
              <w:bottom w:w="100" w:type="dxa"/>
              <w:right w:w="100" w:type="dxa"/>
            </w:tcMar>
          </w:tcPr>
          <w:p w14:paraId="34B0946C" w14:textId="77777777" w:rsidR="00B64D78" w:rsidRDefault="00000000">
            <w:pPr>
              <w:spacing w:before="0" w:line="240" w:lineRule="auto"/>
              <w:rPr>
                <w:rFonts w:ascii="Calibri" w:eastAsia="Calibri" w:hAnsi="Calibri" w:cs="Calibri"/>
              </w:rPr>
            </w:pPr>
            <w:r>
              <w:rPr>
                <w:rFonts w:ascii="MS Gothic" w:eastAsia="MS Gothic" w:hAnsi="MS Gothic" w:cs="MS Gothic"/>
              </w:rPr>
              <w:t>☐</w:t>
            </w:r>
          </w:p>
        </w:tc>
      </w:tr>
      <w:tr w:rsidR="00B64D78" w14:paraId="467E683B" w14:textId="77777777">
        <w:trPr>
          <w:trHeight w:val="780"/>
        </w:trPr>
        <w:tc>
          <w:tcPr>
            <w:tcW w:w="7005" w:type="dxa"/>
            <w:tcBorders>
              <w:top w:val="single" w:sz="8" w:space="0" w:color="000000"/>
              <w:left w:val="single" w:sz="8" w:space="0" w:color="000000"/>
              <w:bottom w:val="single" w:sz="8" w:space="0" w:color="000000"/>
            </w:tcBorders>
            <w:shd w:val="clear" w:color="auto" w:fill="FFFFFF"/>
          </w:tcPr>
          <w:p w14:paraId="6CC5D8F8" w14:textId="77777777" w:rsidR="00B64D78" w:rsidRDefault="00000000">
            <w:pPr>
              <w:spacing w:before="0" w:line="240" w:lineRule="auto"/>
              <w:rPr>
                <w:sz w:val="24"/>
                <w:szCs w:val="24"/>
              </w:rPr>
            </w:pPr>
            <w:r>
              <w:rPr>
                <w:sz w:val="24"/>
                <w:szCs w:val="24"/>
              </w:rPr>
              <w:t>I had plenty of opportunities to use and expand my skills and knowledge</w:t>
            </w:r>
          </w:p>
        </w:tc>
        <w:tc>
          <w:tcPr>
            <w:tcW w:w="435" w:type="dxa"/>
            <w:tcBorders>
              <w:right w:val="single" w:sz="8" w:space="0" w:color="FFFFFF"/>
            </w:tcBorders>
            <w:shd w:val="clear" w:color="auto" w:fill="auto"/>
            <w:tcMar>
              <w:top w:w="100" w:type="dxa"/>
              <w:left w:w="100" w:type="dxa"/>
              <w:bottom w:w="100" w:type="dxa"/>
              <w:right w:w="100" w:type="dxa"/>
            </w:tcMar>
          </w:tcPr>
          <w:p w14:paraId="7D2182D3" w14:textId="77777777" w:rsidR="00B64D78" w:rsidRDefault="00000000">
            <w:pPr>
              <w:spacing w:before="0" w:line="240" w:lineRule="auto"/>
            </w:pPr>
            <w:r>
              <w:rPr>
                <w:rFonts w:ascii="Arial Unicode MS" w:eastAsia="Arial Unicode MS" w:hAnsi="Arial Unicode MS" w:cs="Arial Unicode MS"/>
              </w:rPr>
              <w:t>☐</w:t>
            </w:r>
          </w:p>
        </w:tc>
        <w:tc>
          <w:tcPr>
            <w:tcW w:w="420" w:type="dxa"/>
            <w:tcBorders>
              <w:left w:val="single" w:sz="8" w:space="0" w:color="FFFFFF"/>
              <w:right w:val="single" w:sz="8" w:space="0" w:color="FFFFFF"/>
            </w:tcBorders>
            <w:shd w:val="clear" w:color="auto" w:fill="auto"/>
            <w:tcMar>
              <w:top w:w="100" w:type="dxa"/>
              <w:left w:w="100" w:type="dxa"/>
              <w:bottom w:w="100" w:type="dxa"/>
              <w:right w:w="100" w:type="dxa"/>
            </w:tcMar>
          </w:tcPr>
          <w:p w14:paraId="09A4C5AD" w14:textId="77777777" w:rsidR="00B64D78" w:rsidRDefault="00000000">
            <w:pPr>
              <w:spacing w:before="0" w:line="240" w:lineRule="auto"/>
            </w:pPr>
            <w:r>
              <w:rPr>
                <w:rFonts w:ascii="Arial Unicode MS" w:eastAsia="Arial Unicode MS" w:hAnsi="Arial Unicode MS" w:cs="Arial Unicode MS"/>
              </w:rPr>
              <w:t>☐</w:t>
            </w:r>
          </w:p>
        </w:tc>
        <w:tc>
          <w:tcPr>
            <w:tcW w:w="420" w:type="dxa"/>
            <w:tcBorders>
              <w:left w:val="single" w:sz="8" w:space="0" w:color="FFFFFF"/>
              <w:right w:val="single" w:sz="8" w:space="0" w:color="FFFFFF"/>
            </w:tcBorders>
            <w:shd w:val="clear" w:color="auto" w:fill="auto"/>
            <w:tcMar>
              <w:top w:w="100" w:type="dxa"/>
              <w:left w:w="100" w:type="dxa"/>
              <w:bottom w:w="100" w:type="dxa"/>
              <w:right w:w="100" w:type="dxa"/>
            </w:tcMar>
          </w:tcPr>
          <w:p w14:paraId="11403C6A" w14:textId="77777777" w:rsidR="00B64D78" w:rsidRDefault="00000000">
            <w:pPr>
              <w:spacing w:before="0" w:line="240" w:lineRule="auto"/>
            </w:pPr>
            <w:r>
              <w:rPr>
                <w:rFonts w:ascii="Arial Unicode MS" w:eastAsia="Arial Unicode MS" w:hAnsi="Arial Unicode MS" w:cs="Arial Unicode MS"/>
              </w:rPr>
              <w:t>☐</w:t>
            </w:r>
          </w:p>
        </w:tc>
        <w:tc>
          <w:tcPr>
            <w:tcW w:w="450" w:type="dxa"/>
            <w:tcBorders>
              <w:left w:val="single" w:sz="8" w:space="0" w:color="FFFFFF"/>
              <w:right w:val="single" w:sz="8" w:space="0" w:color="FFFFFF"/>
            </w:tcBorders>
            <w:shd w:val="clear" w:color="auto" w:fill="auto"/>
            <w:tcMar>
              <w:top w:w="100" w:type="dxa"/>
              <w:left w:w="100" w:type="dxa"/>
              <w:bottom w:w="100" w:type="dxa"/>
              <w:right w:w="100" w:type="dxa"/>
            </w:tcMar>
          </w:tcPr>
          <w:p w14:paraId="685A7BAF" w14:textId="77777777" w:rsidR="00B64D78" w:rsidRDefault="00000000">
            <w:pPr>
              <w:spacing w:before="0" w:line="240" w:lineRule="auto"/>
            </w:pPr>
            <w:r>
              <w:rPr>
                <w:rFonts w:ascii="Arial Unicode MS" w:eastAsia="Arial Unicode MS" w:hAnsi="Arial Unicode MS" w:cs="Arial Unicode MS"/>
              </w:rPr>
              <w:t>☐</w:t>
            </w:r>
          </w:p>
        </w:tc>
        <w:tc>
          <w:tcPr>
            <w:tcW w:w="495" w:type="dxa"/>
            <w:tcBorders>
              <w:left w:val="single" w:sz="8" w:space="0" w:color="FFFFFF"/>
            </w:tcBorders>
            <w:shd w:val="clear" w:color="auto" w:fill="auto"/>
            <w:tcMar>
              <w:top w:w="100" w:type="dxa"/>
              <w:left w:w="100" w:type="dxa"/>
              <w:bottom w:w="100" w:type="dxa"/>
              <w:right w:w="100" w:type="dxa"/>
            </w:tcMar>
          </w:tcPr>
          <w:p w14:paraId="7247C5DB" w14:textId="77777777" w:rsidR="00B64D78" w:rsidRDefault="00000000">
            <w:pPr>
              <w:spacing w:before="0" w:line="240" w:lineRule="auto"/>
            </w:pPr>
            <w:r>
              <w:rPr>
                <w:rFonts w:ascii="Arial Unicode MS" w:eastAsia="Arial Unicode MS" w:hAnsi="Arial Unicode MS" w:cs="Arial Unicode MS"/>
              </w:rPr>
              <w:t>☐</w:t>
            </w:r>
          </w:p>
        </w:tc>
      </w:tr>
      <w:tr w:rsidR="00B64D78" w14:paraId="18565DC1" w14:textId="77777777">
        <w:tc>
          <w:tcPr>
            <w:tcW w:w="7005" w:type="dxa"/>
            <w:tcBorders>
              <w:top w:val="single" w:sz="8" w:space="0" w:color="000000"/>
              <w:left w:val="single" w:sz="8" w:space="0" w:color="000000"/>
              <w:bottom w:val="single" w:sz="8" w:space="0" w:color="000000"/>
            </w:tcBorders>
            <w:shd w:val="clear" w:color="auto" w:fill="F0FAFE"/>
          </w:tcPr>
          <w:p w14:paraId="7A717B11" w14:textId="77777777" w:rsidR="00B64D78" w:rsidRDefault="00000000">
            <w:pPr>
              <w:spacing w:before="0" w:line="240" w:lineRule="auto"/>
              <w:rPr>
                <w:sz w:val="24"/>
                <w:szCs w:val="24"/>
              </w:rPr>
            </w:pPr>
            <w:r>
              <w:rPr>
                <w:sz w:val="24"/>
                <w:szCs w:val="24"/>
              </w:rPr>
              <w:t>My career goals were supported within the company</w:t>
            </w:r>
          </w:p>
        </w:tc>
        <w:tc>
          <w:tcPr>
            <w:tcW w:w="435" w:type="dxa"/>
            <w:tcBorders>
              <w:right w:val="single" w:sz="8" w:space="0" w:color="FFFFFF"/>
            </w:tcBorders>
            <w:shd w:val="clear" w:color="auto" w:fill="F0FAFE"/>
            <w:tcMar>
              <w:top w:w="100" w:type="dxa"/>
              <w:left w:w="100" w:type="dxa"/>
              <w:bottom w:w="100" w:type="dxa"/>
              <w:right w:w="100" w:type="dxa"/>
            </w:tcMar>
          </w:tcPr>
          <w:p w14:paraId="6E8B40FF" w14:textId="77777777" w:rsidR="00B64D78" w:rsidRDefault="00000000">
            <w:pPr>
              <w:spacing w:before="0" w:line="240" w:lineRule="auto"/>
            </w:pPr>
            <w:r>
              <w:rPr>
                <w:rFonts w:ascii="Arial Unicode MS" w:eastAsia="Arial Unicode MS" w:hAnsi="Arial Unicode MS" w:cs="Arial Unicode MS"/>
              </w:rPr>
              <w:t>☐</w:t>
            </w:r>
          </w:p>
        </w:tc>
        <w:tc>
          <w:tcPr>
            <w:tcW w:w="420" w:type="dxa"/>
            <w:tcBorders>
              <w:left w:val="single" w:sz="8" w:space="0" w:color="FFFFFF"/>
              <w:right w:val="single" w:sz="8" w:space="0" w:color="FFFFFF"/>
            </w:tcBorders>
            <w:shd w:val="clear" w:color="auto" w:fill="F0FAFE"/>
            <w:tcMar>
              <w:top w:w="100" w:type="dxa"/>
              <w:left w:w="100" w:type="dxa"/>
              <w:bottom w:w="100" w:type="dxa"/>
              <w:right w:w="100" w:type="dxa"/>
            </w:tcMar>
          </w:tcPr>
          <w:p w14:paraId="6F496035" w14:textId="77777777" w:rsidR="00B64D78" w:rsidRDefault="00000000">
            <w:pPr>
              <w:spacing w:before="0" w:line="240" w:lineRule="auto"/>
            </w:pPr>
            <w:r>
              <w:rPr>
                <w:rFonts w:ascii="Arial Unicode MS" w:eastAsia="Arial Unicode MS" w:hAnsi="Arial Unicode MS" w:cs="Arial Unicode MS"/>
              </w:rPr>
              <w:t>☐</w:t>
            </w:r>
          </w:p>
        </w:tc>
        <w:tc>
          <w:tcPr>
            <w:tcW w:w="420" w:type="dxa"/>
            <w:tcBorders>
              <w:left w:val="single" w:sz="8" w:space="0" w:color="FFFFFF"/>
              <w:right w:val="single" w:sz="8" w:space="0" w:color="FFFFFF"/>
            </w:tcBorders>
            <w:shd w:val="clear" w:color="auto" w:fill="F0FAFE"/>
            <w:tcMar>
              <w:top w:w="100" w:type="dxa"/>
              <w:left w:w="100" w:type="dxa"/>
              <w:bottom w:w="100" w:type="dxa"/>
              <w:right w:w="100" w:type="dxa"/>
            </w:tcMar>
          </w:tcPr>
          <w:p w14:paraId="6CFCCEE8" w14:textId="77777777" w:rsidR="00B64D78" w:rsidRDefault="00000000">
            <w:pPr>
              <w:spacing w:before="0" w:line="240" w:lineRule="auto"/>
            </w:pPr>
            <w:r>
              <w:rPr>
                <w:rFonts w:ascii="Arial Unicode MS" w:eastAsia="Arial Unicode MS" w:hAnsi="Arial Unicode MS" w:cs="Arial Unicode MS"/>
              </w:rPr>
              <w:t>☐</w:t>
            </w:r>
          </w:p>
        </w:tc>
        <w:tc>
          <w:tcPr>
            <w:tcW w:w="450" w:type="dxa"/>
            <w:tcBorders>
              <w:left w:val="single" w:sz="8" w:space="0" w:color="FFFFFF"/>
              <w:right w:val="single" w:sz="8" w:space="0" w:color="FFFFFF"/>
            </w:tcBorders>
            <w:shd w:val="clear" w:color="auto" w:fill="F0FAFE"/>
            <w:tcMar>
              <w:top w:w="100" w:type="dxa"/>
              <w:left w:w="100" w:type="dxa"/>
              <w:bottom w:w="100" w:type="dxa"/>
              <w:right w:w="100" w:type="dxa"/>
            </w:tcMar>
          </w:tcPr>
          <w:p w14:paraId="399A8BA6" w14:textId="77777777" w:rsidR="00B64D78" w:rsidRDefault="00000000">
            <w:pPr>
              <w:spacing w:before="0" w:line="240" w:lineRule="auto"/>
            </w:pPr>
            <w:r>
              <w:rPr>
                <w:rFonts w:ascii="Arial Unicode MS" w:eastAsia="Arial Unicode MS" w:hAnsi="Arial Unicode MS" w:cs="Arial Unicode MS"/>
              </w:rPr>
              <w:t>☐</w:t>
            </w:r>
          </w:p>
        </w:tc>
        <w:tc>
          <w:tcPr>
            <w:tcW w:w="495" w:type="dxa"/>
            <w:tcBorders>
              <w:left w:val="single" w:sz="8" w:space="0" w:color="FFFFFF"/>
            </w:tcBorders>
            <w:shd w:val="clear" w:color="auto" w:fill="F0FAFE"/>
            <w:tcMar>
              <w:top w:w="100" w:type="dxa"/>
              <w:left w:w="100" w:type="dxa"/>
              <w:bottom w:w="100" w:type="dxa"/>
              <w:right w:w="100" w:type="dxa"/>
            </w:tcMar>
          </w:tcPr>
          <w:p w14:paraId="78EC3266" w14:textId="77777777" w:rsidR="00B64D78" w:rsidRDefault="00000000">
            <w:pPr>
              <w:spacing w:before="0" w:line="240" w:lineRule="auto"/>
            </w:pPr>
            <w:r>
              <w:rPr>
                <w:rFonts w:ascii="Arial Unicode MS" w:eastAsia="Arial Unicode MS" w:hAnsi="Arial Unicode MS" w:cs="Arial Unicode MS"/>
              </w:rPr>
              <w:t>☐</w:t>
            </w:r>
          </w:p>
        </w:tc>
      </w:tr>
      <w:tr w:rsidR="00B64D78" w14:paraId="16527318" w14:textId="77777777">
        <w:tc>
          <w:tcPr>
            <w:tcW w:w="7005" w:type="dxa"/>
            <w:tcBorders>
              <w:top w:val="single" w:sz="8" w:space="0" w:color="000000"/>
              <w:left w:val="single" w:sz="8" w:space="0" w:color="000000"/>
              <w:bottom w:val="single" w:sz="8" w:space="0" w:color="000000"/>
            </w:tcBorders>
            <w:shd w:val="clear" w:color="auto" w:fill="FFFFFF"/>
          </w:tcPr>
          <w:p w14:paraId="445781C4" w14:textId="77777777" w:rsidR="00B64D78" w:rsidRDefault="00000000">
            <w:pPr>
              <w:spacing w:before="0" w:line="240" w:lineRule="auto"/>
              <w:rPr>
                <w:sz w:val="24"/>
                <w:szCs w:val="24"/>
              </w:rPr>
            </w:pPr>
            <w:r>
              <w:rPr>
                <w:sz w:val="24"/>
                <w:szCs w:val="24"/>
              </w:rPr>
              <w:t>Feedback on my performance was constructive and promoted my professional development</w:t>
            </w:r>
          </w:p>
        </w:tc>
        <w:tc>
          <w:tcPr>
            <w:tcW w:w="435" w:type="dxa"/>
            <w:tcBorders>
              <w:right w:val="single" w:sz="8" w:space="0" w:color="FFFFFF"/>
            </w:tcBorders>
            <w:shd w:val="clear" w:color="auto" w:fill="auto"/>
            <w:tcMar>
              <w:top w:w="100" w:type="dxa"/>
              <w:left w:w="100" w:type="dxa"/>
              <w:bottom w:w="100" w:type="dxa"/>
              <w:right w:w="100" w:type="dxa"/>
            </w:tcMar>
          </w:tcPr>
          <w:p w14:paraId="6C1A0F12" w14:textId="77777777" w:rsidR="00B64D78" w:rsidRDefault="00000000">
            <w:pPr>
              <w:spacing w:before="0" w:line="240" w:lineRule="auto"/>
            </w:pPr>
            <w:r>
              <w:rPr>
                <w:rFonts w:ascii="Arial Unicode MS" w:eastAsia="Arial Unicode MS" w:hAnsi="Arial Unicode MS" w:cs="Arial Unicode MS"/>
              </w:rPr>
              <w:t>☐</w:t>
            </w:r>
          </w:p>
        </w:tc>
        <w:tc>
          <w:tcPr>
            <w:tcW w:w="420" w:type="dxa"/>
            <w:tcBorders>
              <w:left w:val="single" w:sz="8" w:space="0" w:color="FFFFFF"/>
              <w:right w:val="single" w:sz="8" w:space="0" w:color="FFFFFF"/>
            </w:tcBorders>
            <w:shd w:val="clear" w:color="auto" w:fill="auto"/>
            <w:tcMar>
              <w:top w:w="100" w:type="dxa"/>
              <w:left w:w="100" w:type="dxa"/>
              <w:bottom w:w="100" w:type="dxa"/>
              <w:right w:w="100" w:type="dxa"/>
            </w:tcMar>
          </w:tcPr>
          <w:p w14:paraId="3EC121B2" w14:textId="77777777" w:rsidR="00B64D78" w:rsidRDefault="00000000">
            <w:pPr>
              <w:spacing w:before="0" w:line="240" w:lineRule="auto"/>
            </w:pPr>
            <w:r>
              <w:rPr>
                <w:rFonts w:ascii="Arial Unicode MS" w:eastAsia="Arial Unicode MS" w:hAnsi="Arial Unicode MS" w:cs="Arial Unicode MS"/>
              </w:rPr>
              <w:t>☐</w:t>
            </w:r>
          </w:p>
        </w:tc>
        <w:tc>
          <w:tcPr>
            <w:tcW w:w="420" w:type="dxa"/>
            <w:tcBorders>
              <w:left w:val="single" w:sz="8" w:space="0" w:color="FFFFFF"/>
              <w:right w:val="single" w:sz="8" w:space="0" w:color="FFFFFF"/>
            </w:tcBorders>
            <w:shd w:val="clear" w:color="auto" w:fill="auto"/>
            <w:tcMar>
              <w:top w:w="100" w:type="dxa"/>
              <w:left w:w="100" w:type="dxa"/>
              <w:bottom w:w="100" w:type="dxa"/>
              <w:right w:w="100" w:type="dxa"/>
            </w:tcMar>
          </w:tcPr>
          <w:p w14:paraId="123682C2" w14:textId="77777777" w:rsidR="00B64D78" w:rsidRDefault="00000000">
            <w:pPr>
              <w:spacing w:before="0" w:line="240" w:lineRule="auto"/>
            </w:pPr>
            <w:r>
              <w:rPr>
                <w:rFonts w:ascii="Arial Unicode MS" w:eastAsia="Arial Unicode MS" w:hAnsi="Arial Unicode MS" w:cs="Arial Unicode MS"/>
              </w:rPr>
              <w:t>☐</w:t>
            </w:r>
          </w:p>
        </w:tc>
        <w:tc>
          <w:tcPr>
            <w:tcW w:w="450" w:type="dxa"/>
            <w:tcBorders>
              <w:left w:val="single" w:sz="8" w:space="0" w:color="FFFFFF"/>
              <w:right w:val="single" w:sz="8" w:space="0" w:color="FFFFFF"/>
            </w:tcBorders>
            <w:shd w:val="clear" w:color="auto" w:fill="auto"/>
            <w:tcMar>
              <w:top w:w="100" w:type="dxa"/>
              <w:left w:w="100" w:type="dxa"/>
              <w:bottom w:w="100" w:type="dxa"/>
              <w:right w:w="100" w:type="dxa"/>
            </w:tcMar>
          </w:tcPr>
          <w:p w14:paraId="5042FED4" w14:textId="77777777" w:rsidR="00B64D78" w:rsidRDefault="00000000">
            <w:pPr>
              <w:spacing w:before="0" w:line="240" w:lineRule="auto"/>
            </w:pPr>
            <w:r>
              <w:rPr>
                <w:rFonts w:ascii="Arial Unicode MS" w:eastAsia="Arial Unicode MS" w:hAnsi="Arial Unicode MS" w:cs="Arial Unicode MS"/>
              </w:rPr>
              <w:t>☐</w:t>
            </w:r>
          </w:p>
        </w:tc>
        <w:tc>
          <w:tcPr>
            <w:tcW w:w="495" w:type="dxa"/>
            <w:tcBorders>
              <w:left w:val="single" w:sz="8" w:space="0" w:color="FFFFFF"/>
            </w:tcBorders>
            <w:shd w:val="clear" w:color="auto" w:fill="auto"/>
            <w:tcMar>
              <w:top w:w="100" w:type="dxa"/>
              <w:left w:w="100" w:type="dxa"/>
              <w:bottom w:w="100" w:type="dxa"/>
              <w:right w:w="100" w:type="dxa"/>
            </w:tcMar>
          </w:tcPr>
          <w:p w14:paraId="3536E741" w14:textId="77777777" w:rsidR="00B64D78" w:rsidRDefault="00000000">
            <w:pPr>
              <w:spacing w:before="0" w:line="240" w:lineRule="auto"/>
            </w:pPr>
            <w:r>
              <w:rPr>
                <w:rFonts w:ascii="Arial Unicode MS" w:eastAsia="Arial Unicode MS" w:hAnsi="Arial Unicode MS" w:cs="Arial Unicode MS"/>
              </w:rPr>
              <w:t>☐</w:t>
            </w:r>
          </w:p>
        </w:tc>
      </w:tr>
      <w:tr w:rsidR="00B64D78" w14:paraId="576933AF" w14:textId="77777777">
        <w:tc>
          <w:tcPr>
            <w:tcW w:w="7005" w:type="dxa"/>
            <w:tcBorders>
              <w:top w:val="single" w:sz="8" w:space="0" w:color="000000"/>
              <w:left w:val="single" w:sz="8" w:space="0" w:color="000000"/>
              <w:bottom w:val="single" w:sz="8" w:space="0" w:color="000000"/>
            </w:tcBorders>
            <w:shd w:val="clear" w:color="auto" w:fill="F0FAFE"/>
          </w:tcPr>
          <w:p w14:paraId="74162852" w14:textId="77777777" w:rsidR="00B64D78" w:rsidRDefault="00000000">
            <w:pPr>
              <w:spacing w:before="0" w:line="240" w:lineRule="auto"/>
              <w:rPr>
                <w:sz w:val="24"/>
                <w:szCs w:val="24"/>
              </w:rPr>
            </w:pPr>
            <w:r>
              <w:rPr>
                <w:sz w:val="24"/>
                <w:szCs w:val="24"/>
              </w:rPr>
              <w:t>There were clear career paths and opportunities for advancement within the company</w:t>
            </w:r>
          </w:p>
        </w:tc>
        <w:tc>
          <w:tcPr>
            <w:tcW w:w="435" w:type="dxa"/>
            <w:tcBorders>
              <w:right w:val="single" w:sz="8" w:space="0" w:color="FFFFFF"/>
            </w:tcBorders>
            <w:shd w:val="clear" w:color="auto" w:fill="F0FAFE"/>
            <w:tcMar>
              <w:top w:w="100" w:type="dxa"/>
              <w:left w:w="100" w:type="dxa"/>
              <w:bottom w:w="100" w:type="dxa"/>
              <w:right w:w="100" w:type="dxa"/>
            </w:tcMar>
          </w:tcPr>
          <w:p w14:paraId="1115D25F" w14:textId="77777777" w:rsidR="00B64D78" w:rsidRDefault="00000000">
            <w:pPr>
              <w:spacing w:before="0" w:line="240" w:lineRule="auto"/>
            </w:pPr>
            <w:r>
              <w:rPr>
                <w:rFonts w:ascii="Arial Unicode MS" w:eastAsia="Arial Unicode MS" w:hAnsi="Arial Unicode MS" w:cs="Arial Unicode MS"/>
              </w:rPr>
              <w:t>☐</w:t>
            </w:r>
          </w:p>
        </w:tc>
        <w:tc>
          <w:tcPr>
            <w:tcW w:w="420" w:type="dxa"/>
            <w:tcBorders>
              <w:left w:val="single" w:sz="8" w:space="0" w:color="FFFFFF"/>
              <w:right w:val="single" w:sz="8" w:space="0" w:color="FFFFFF"/>
            </w:tcBorders>
            <w:shd w:val="clear" w:color="auto" w:fill="F0FAFE"/>
            <w:tcMar>
              <w:top w:w="100" w:type="dxa"/>
              <w:left w:w="100" w:type="dxa"/>
              <w:bottom w:w="100" w:type="dxa"/>
              <w:right w:w="100" w:type="dxa"/>
            </w:tcMar>
          </w:tcPr>
          <w:p w14:paraId="0D342E4D" w14:textId="77777777" w:rsidR="00B64D78" w:rsidRDefault="00000000">
            <w:pPr>
              <w:spacing w:before="0" w:line="240" w:lineRule="auto"/>
            </w:pPr>
            <w:r>
              <w:rPr>
                <w:rFonts w:ascii="Arial Unicode MS" w:eastAsia="Arial Unicode MS" w:hAnsi="Arial Unicode MS" w:cs="Arial Unicode MS"/>
              </w:rPr>
              <w:t>☐</w:t>
            </w:r>
          </w:p>
        </w:tc>
        <w:tc>
          <w:tcPr>
            <w:tcW w:w="420" w:type="dxa"/>
            <w:tcBorders>
              <w:left w:val="single" w:sz="8" w:space="0" w:color="FFFFFF"/>
              <w:right w:val="single" w:sz="8" w:space="0" w:color="FFFFFF"/>
            </w:tcBorders>
            <w:shd w:val="clear" w:color="auto" w:fill="F0FAFE"/>
            <w:tcMar>
              <w:top w:w="100" w:type="dxa"/>
              <w:left w:w="100" w:type="dxa"/>
              <w:bottom w:w="100" w:type="dxa"/>
              <w:right w:w="100" w:type="dxa"/>
            </w:tcMar>
          </w:tcPr>
          <w:p w14:paraId="25E104C2" w14:textId="77777777" w:rsidR="00B64D78" w:rsidRDefault="00000000">
            <w:pPr>
              <w:spacing w:before="0" w:line="240" w:lineRule="auto"/>
            </w:pPr>
            <w:r>
              <w:rPr>
                <w:rFonts w:ascii="Arial Unicode MS" w:eastAsia="Arial Unicode MS" w:hAnsi="Arial Unicode MS" w:cs="Arial Unicode MS"/>
              </w:rPr>
              <w:t>☐</w:t>
            </w:r>
          </w:p>
        </w:tc>
        <w:tc>
          <w:tcPr>
            <w:tcW w:w="450" w:type="dxa"/>
            <w:tcBorders>
              <w:left w:val="single" w:sz="8" w:space="0" w:color="FFFFFF"/>
              <w:right w:val="single" w:sz="8" w:space="0" w:color="FFFFFF"/>
            </w:tcBorders>
            <w:shd w:val="clear" w:color="auto" w:fill="F0FAFE"/>
            <w:tcMar>
              <w:top w:w="100" w:type="dxa"/>
              <w:left w:w="100" w:type="dxa"/>
              <w:bottom w:w="100" w:type="dxa"/>
              <w:right w:w="100" w:type="dxa"/>
            </w:tcMar>
          </w:tcPr>
          <w:p w14:paraId="44805693" w14:textId="77777777" w:rsidR="00B64D78" w:rsidRDefault="00000000">
            <w:pPr>
              <w:spacing w:before="0" w:line="240" w:lineRule="auto"/>
            </w:pPr>
            <w:r>
              <w:rPr>
                <w:rFonts w:ascii="Arial Unicode MS" w:eastAsia="Arial Unicode MS" w:hAnsi="Arial Unicode MS" w:cs="Arial Unicode MS"/>
              </w:rPr>
              <w:t>☐</w:t>
            </w:r>
          </w:p>
        </w:tc>
        <w:tc>
          <w:tcPr>
            <w:tcW w:w="495" w:type="dxa"/>
            <w:tcBorders>
              <w:left w:val="single" w:sz="8" w:space="0" w:color="FFFFFF"/>
            </w:tcBorders>
            <w:shd w:val="clear" w:color="auto" w:fill="F0FAFE"/>
            <w:tcMar>
              <w:top w:w="100" w:type="dxa"/>
              <w:left w:w="100" w:type="dxa"/>
              <w:bottom w:w="100" w:type="dxa"/>
              <w:right w:w="100" w:type="dxa"/>
            </w:tcMar>
          </w:tcPr>
          <w:p w14:paraId="0A8625EA" w14:textId="77777777" w:rsidR="00B64D78" w:rsidRDefault="00000000">
            <w:pPr>
              <w:spacing w:before="0" w:line="240" w:lineRule="auto"/>
            </w:pPr>
            <w:r>
              <w:rPr>
                <w:rFonts w:ascii="Arial Unicode MS" w:eastAsia="Arial Unicode MS" w:hAnsi="Arial Unicode MS" w:cs="Arial Unicode MS"/>
              </w:rPr>
              <w:t>☐</w:t>
            </w:r>
          </w:p>
        </w:tc>
      </w:tr>
    </w:tbl>
    <w:p w14:paraId="79F0AAD2" w14:textId="77777777" w:rsidR="00B64D78" w:rsidRDefault="00B64D78">
      <w:pPr>
        <w:spacing w:before="0" w:after="200" w:line="276" w:lineRule="auto"/>
      </w:pPr>
    </w:p>
    <w:p w14:paraId="20D629DC" w14:textId="77777777" w:rsidR="00B64D78" w:rsidRDefault="00B64D78">
      <w:pPr>
        <w:spacing w:before="0" w:after="200" w:line="276" w:lineRule="auto"/>
      </w:pPr>
    </w:p>
    <w:p w14:paraId="5310A23B" w14:textId="77777777" w:rsidR="00B64D78" w:rsidRDefault="00B64D78">
      <w:pPr>
        <w:spacing w:before="0" w:after="200" w:line="276" w:lineRule="auto"/>
      </w:pPr>
    </w:p>
    <w:p w14:paraId="402C8BF3" w14:textId="77777777" w:rsidR="00B64D78" w:rsidRDefault="00B64D78">
      <w:pPr>
        <w:spacing w:before="0" w:after="200" w:line="276" w:lineRule="auto"/>
      </w:pP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64D78" w14:paraId="6F9BB4D3" w14:textId="77777777">
        <w:tc>
          <w:tcPr>
            <w:tcW w:w="9360" w:type="dxa"/>
            <w:shd w:val="clear" w:color="auto" w:fill="auto"/>
            <w:tcMar>
              <w:top w:w="100" w:type="dxa"/>
              <w:left w:w="100" w:type="dxa"/>
              <w:bottom w:w="100" w:type="dxa"/>
              <w:right w:w="100" w:type="dxa"/>
            </w:tcMar>
          </w:tcPr>
          <w:p w14:paraId="0801ACF1" w14:textId="77777777" w:rsidR="00B64D78" w:rsidRDefault="00000000">
            <w:pPr>
              <w:widowControl w:val="0"/>
              <w:pBdr>
                <w:top w:val="nil"/>
                <w:left w:val="nil"/>
                <w:bottom w:val="nil"/>
                <w:right w:val="nil"/>
                <w:between w:val="nil"/>
              </w:pBdr>
              <w:spacing w:before="0" w:line="240" w:lineRule="auto"/>
              <w:rPr>
                <w:b/>
                <w:color w:val="0D0D0D"/>
                <w:sz w:val="24"/>
                <w:szCs w:val="24"/>
                <w:highlight w:val="white"/>
              </w:rPr>
            </w:pPr>
            <w:r>
              <w:rPr>
                <w:b/>
                <w:color w:val="0D0D0D"/>
                <w:sz w:val="24"/>
                <w:szCs w:val="24"/>
                <w:highlight w:val="white"/>
              </w:rPr>
              <w:t>Do you have any suggestions on how we as a company could improve the workplace?</w:t>
            </w:r>
          </w:p>
          <w:p w14:paraId="43544DDA" w14:textId="77777777" w:rsidR="00B64D78" w:rsidRDefault="00B64D78">
            <w:pPr>
              <w:widowControl w:val="0"/>
              <w:pBdr>
                <w:top w:val="nil"/>
                <w:left w:val="nil"/>
                <w:bottom w:val="nil"/>
                <w:right w:val="nil"/>
                <w:between w:val="nil"/>
              </w:pBdr>
              <w:spacing w:before="0" w:line="240" w:lineRule="auto"/>
              <w:rPr>
                <w:b/>
                <w:color w:val="0D0D0D"/>
                <w:sz w:val="24"/>
                <w:szCs w:val="24"/>
                <w:highlight w:val="white"/>
              </w:rPr>
            </w:pPr>
          </w:p>
          <w:p w14:paraId="143B75CC" w14:textId="77777777" w:rsidR="00B64D78" w:rsidRDefault="00B564C0">
            <w:pPr>
              <w:widowControl w:val="0"/>
              <w:pBdr>
                <w:top w:val="nil"/>
                <w:left w:val="nil"/>
                <w:bottom w:val="nil"/>
                <w:right w:val="nil"/>
                <w:between w:val="nil"/>
              </w:pBdr>
              <w:spacing w:before="0" w:line="240" w:lineRule="auto"/>
              <w:rPr>
                <w:b/>
                <w:color w:val="0D0D0D"/>
                <w:sz w:val="24"/>
                <w:szCs w:val="24"/>
                <w:highlight w:val="white"/>
              </w:rPr>
            </w:pPr>
            <w:r>
              <w:rPr>
                <w:noProof/>
              </w:rPr>
              <w:pict w14:anchorId="36E01562">
                <v:rect id="_x0000_i1029" alt="" style="width:451.3pt;height:.05pt;mso-width-percent:0;mso-height-percent:0;mso-width-percent:0;mso-height-percent:0" o:hralign="center" o:hrstd="t" o:hr="t" fillcolor="#a0a0a0" stroked="f"/>
              </w:pict>
            </w:r>
          </w:p>
          <w:p w14:paraId="4822BF2B" w14:textId="77777777" w:rsidR="00B64D78" w:rsidRDefault="00B64D78">
            <w:pPr>
              <w:widowControl w:val="0"/>
              <w:pBdr>
                <w:top w:val="nil"/>
                <w:left w:val="nil"/>
                <w:bottom w:val="nil"/>
                <w:right w:val="nil"/>
                <w:between w:val="nil"/>
              </w:pBdr>
              <w:spacing w:before="0" w:line="240" w:lineRule="auto"/>
              <w:rPr>
                <w:b/>
                <w:color w:val="0D0D0D"/>
                <w:sz w:val="24"/>
                <w:szCs w:val="24"/>
                <w:highlight w:val="white"/>
              </w:rPr>
            </w:pPr>
          </w:p>
          <w:p w14:paraId="780CA6F7" w14:textId="77777777" w:rsidR="00B64D78" w:rsidRDefault="00B564C0">
            <w:pPr>
              <w:widowControl w:val="0"/>
              <w:pBdr>
                <w:top w:val="nil"/>
                <w:left w:val="nil"/>
                <w:bottom w:val="nil"/>
                <w:right w:val="nil"/>
                <w:between w:val="nil"/>
              </w:pBdr>
              <w:spacing w:before="0" w:line="240" w:lineRule="auto"/>
              <w:rPr>
                <w:b/>
                <w:color w:val="0D0D0D"/>
                <w:sz w:val="24"/>
                <w:szCs w:val="24"/>
                <w:highlight w:val="white"/>
              </w:rPr>
            </w:pPr>
            <w:r>
              <w:rPr>
                <w:noProof/>
              </w:rPr>
              <w:pict w14:anchorId="3B19C065">
                <v:rect id="_x0000_i1028" alt="" style="width:451.3pt;height:.05pt;mso-width-percent:0;mso-height-percent:0;mso-width-percent:0;mso-height-percent:0" o:hralign="center" o:hrstd="t" o:hr="t" fillcolor="#a0a0a0" stroked="f"/>
              </w:pict>
            </w:r>
          </w:p>
          <w:p w14:paraId="186E4379" w14:textId="77777777" w:rsidR="00B64D78" w:rsidRDefault="00B64D78">
            <w:pPr>
              <w:widowControl w:val="0"/>
              <w:pBdr>
                <w:top w:val="nil"/>
                <w:left w:val="nil"/>
                <w:bottom w:val="nil"/>
                <w:right w:val="nil"/>
                <w:between w:val="nil"/>
              </w:pBdr>
              <w:spacing w:before="0" w:line="240" w:lineRule="auto"/>
              <w:rPr>
                <w:b/>
                <w:color w:val="0D0D0D"/>
                <w:sz w:val="24"/>
                <w:szCs w:val="24"/>
                <w:highlight w:val="white"/>
              </w:rPr>
            </w:pPr>
          </w:p>
          <w:p w14:paraId="591F4874" w14:textId="77777777" w:rsidR="00B64D78" w:rsidRDefault="00B564C0">
            <w:pPr>
              <w:widowControl w:val="0"/>
              <w:pBdr>
                <w:top w:val="nil"/>
                <w:left w:val="nil"/>
                <w:bottom w:val="nil"/>
                <w:right w:val="nil"/>
                <w:between w:val="nil"/>
              </w:pBdr>
              <w:spacing w:before="0" w:line="240" w:lineRule="auto"/>
              <w:rPr>
                <w:b/>
                <w:color w:val="0D0D0D"/>
                <w:sz w:val="24"/>
                <w:szCs w:val="24"/>
                <w:highlight w:val="white"/>
              </w:rPr>
            </w:pPr>
            <w:r>
              <w:rPr>
                <w:noProof/>
              </w:rPr>
              <w:pict w14:anchorId="45FBFB75">
                <v:rect id="_x0000_i1027" alt="" style="width:451.3pt;height:.05pt;mso-width-percent:0;mso-height-percent:0;mso-width-percent:0;mso-height-percent:0" o:hralign="center" o:hrstd="t" o:hr="t" fillcolor="#a0a0a0" stroked="f"/>
              </w:pict>
            </w:r>
          </w:p>
          <w:p w14:paraId="202B7FA1" w14:textId="77777777" w:rsidR="00B64D78" w:rsidRDefault="00B64D78">
            <w:pPr>
              <w:widowControl w:val="0"/>
              <w:pBdr>
                <w:top w:val="nil"/>
                <w:left w:val="nil"/>
                <w:bottom w:val="nil"/>
                <w:right w:val="nil"/>
                <w:between w:val="nil"/>
              </w:pBdr>
              <w:spacing w:before="0" w:line="240" w:lineRule="auto"/>
              <w:rPr>
                <w:b/>
                <w:color w:val="0D0D0D"/>
                <w:sz w:val="24"/>
                <w:szCs w:val="24"/>
                <w:highlight w:val="white"/>
              </w:rPr>
            </w:pPr>
          </w:p>
          <w:p w14:paraId="3FCC1622" w14:textId="77777777" w:rsidR="00B64D78" w:rsidRDefault="00B564C0">
            <w:pPr>
              <w:widowControl w:val="0"/>
              <w:pBdr>
                <w:top w:val="nil"/>
                <w:left w:val="nil"/>
                <w:bottom w:val="nil"/>
                <w:right w:val="nil"/>
                <w:between w:val="nil"/>
              </w:pBdr>
              <w:spacing w:before="0" w:line="240" w:lineRule="auto"/>
              <w:rPr>
                <w:b/>
                <w:color w:val="0D0D0D"/>
                <w:sz w:val="24"/>
                <w:szCs w:val="24"/>
                <w:highlight w:val="white"/>
              </w:rPr>
            </w:pPr>
            <w:r>
              <w:rPr>
                <w:noProof/>
              </w:rPr>
              <w:pict w14:anchorId="37B9EFEF">
                <v:rect id="_x0000_i1026" alt="" style="width:451.3pt;height:.05pt;mso-width-percent:0;mso-height-percent:0;mso-width-percent:0;mso-height-percent:0" o:hralign="center" o:hrstd="t" o:hr="t" fillcolor="#a0a0a0" stroked="f"/>
              </w:pict>
            </w:r>
          </w:p>
          <w:p w14:paraId="1379FD9B" w14:textId="77777777" w:rsidR="00B64D78" w:rsidRDefault="00B64D78">
            <w:pPr>
              <w:widowControl w:val="0"/>
              <w:pBdr>
                <w:top w:val="nil"/>
                <w:left w:val="nil"/>
                <w:bottom w:val="nil"/>
                <w:right w:val="nil"/>
                <w:between w:val="nil"/>
              </w:pBdr>
              <w:spacing w:before="0" w:line="240" w:lineRule="auto"/>
              <w:rPr>
                <w:b/>
                <w:color w:val="0D0D0D"/>
                <w:sz w:val="24"/>
                <w:szCs w:val="24"/>
                <w:highlight w:val="white"/>
              </w:rPr>
            </w:pPr>
          </w:p>
          <w:p w14:paraId="4A02E253" w14:textId="77777777" w:rsidR="00B64D78" w:rsidRDefault="00B564C0">
            <w:pPr>
              <w:widowControl w:val="0"/>
              <w:pBdr>
                <w:top w:val="nil"/>
                <w:left w:val="nil"/>
                <w:bottom w:val="nil"/>
                <w:right w:val="nil"/>
                <w:between w:val="nil"/>
              </w:pBdr>
              <w:spacing w:before="0" w:line="240" w:lineRule="auto"/>
              <w:rPr>
                <w:b/>
                <w:color w:val="0D0D0D"/>
                <w:sz w:val="24"/>
                <w:szCs w:val="24"/>
                <w:highlight w:val="white"/>
              </w:rPr>
            </w:pPr>
            <w:r>
              <w:rPr>
                <w:noProof/>
              </w:rPr>
              <w:pict w14:anchorId="0CDBB04B">
                <v:rect id="_x0000_i1025" alt="" style="width:451.3pt;height:.05pt;mso-width-percent:0;mso-height-percent:0;mso-width-percent:0;mso-height-percent:0" o:hralign="center" o:hrstd="t" o:hr="t" fillcolor="#a0a0a0" stroked="f"/>
              </w:pict>
            </w:r>
          </w:p>
          <w:p w14:paraId="6BB15AC6" w14:textId="77777777" w:rsidR="00B64D78" w:rsidRDefault="00B64D78">
            <w:pPr>
              <w:widowControl w:val="0"/>
              <w:pBdr>
                <w:top w:val="nil"/>
                <w:left w:val="nil"/>
                <w:bottom w:val="nil"/>
                <w:right w:val="nil"/>
                <w:between w:val="nil"/>
              </w:pBdr>
              <w:spacing w:before="0" w:line="240" w:lineRule="auto"/>
              <w:rPr>
                <w:b/>
                <w:color w:val="0D0D0D"/>
                <w:sz w:val="24"/>
                <w:szCs w:val="24"/>
                <w:highlight w:val="white"/>
              </w:rPr>
            </w:pPr>
          </w:p>
          <w:p w14:paraId="0DF448DB" w14:textId="77777777" w:rsidR="00B64D78" w:rsidRDefault="00B64D78">
            <w:pPr>
              <w:widowControl w:val="0"/>
              <w:pBdr>
                <w:top w:val="nil"/>
                <w:left w:val="nil"/>
                <w:bottom w:val="nil"/>
                <w:right w:val="nil"/>
                <w:between w:val="nil"/>
              </w:pBdr>
              <w:spacing w:before="0" w:line="240" w:lineRule="auto"/>
              <w:rPr>
                <w:rFonts w:ascii="Roboto" w:eastAsia="Roboto" w:hAnsi="Roboto" w:cs="Roboto"/>
                <w:color w:val="0D0D0D"/>
                <w:sz w:val="24"/>
                <w:szCs w:val="24"/>
                <w:highlight w:val="white"/>
              </w:rPr>
            </w:pPr>
          </w:p>
        </w:tc>
      </w:tr>
    </w:tbl>
    <w:p w14:paraId="4374F67E" w14:textId="77777777" w:rsidR="00B64D78" w:rsidRDefault="00B64D78">
      <w:pPr>
        <w:pStyle w:val="Heading1"/>
        <w:pBdr>
          <w:top w:val="nil"/>
          <w:left w:val="nil"/>
          <w:bottom w:val="nil"/>
          <w:right w:val="nil"/>
          <w:between w:val="nil"/>
        </w:pBdr>
      </w:pPr>
      <w:bookmarkStart w:id="6" w:name="_urp5xchueogy" w:colFirst="0" w:colLast="0"/>
      <w:bookmarkEnd w:id="6"/>
    </w:p>
    <w:p w14:paraId="79211291" w14:textId="77777777" w:rsidR="00B64D78" w:rsidRDefault="00B64D78"/>
    <w:p w14:paraId="04D239DE" w14:textId="77777777" w:rsidR="00B64D78" w:rsidRDefault="00B64D78"/>
    <w:p w14:paraId="1002B06D" w14:textId="77777777" w:rsidR="00B64D78" w:rsidRDefault="00B64D78"/>
    <w:p w14:paraId="5236F09B" w14:textId="77777777" w:rsidR="00B64D78" w:rsidRDefault="00000000">
      <w:pPr>
        <w:pBdr>
          <w:top w:val="none" w:sz="0" w:space="0" w:color="D9D9E3"/>
          <w:left w:val="none" w:sz="0" w:space="0" w:color="D9D9E3"/>
          <w:bottom w:val="none" w:sz="0" w:space="0" w:color="D9D9E3"/>
          <w:right w:val="none" w:sz="0" w:space="0" w:color="D9D9E3"/>
          <w:between w:val="none" w:sz="0" w:space="0" w:color="D9D9E3"/>
        </w:pBdr>
        <w:spacing w:before="300" w:after="300"/>
      </w:pPr>
      <w:r>
        <w:t>___________________________                                          _______________________</w:t>
      </w:r>
    </w:p>
    <w:p w14:paraId="20B94E31" w14:textId="77777777" w:rsidR="00B64D78" w:rsidRDefault="00000000">
      <w:pPr>
        <w:pBdr>
          <w:top w:val="none" w:sz="0" w:space="0" w:color="D9D9E3"/>
          <w:left w:val="none" w:sz="0" w:space="0" w:color="D9D9E3"/>
          <w:bottom w:val="none" w:sz="0" w:space="0" w:color="D9D9E3"/>
          <w:right w:val="none" w:sz="0" w:space="0" w:color="D9D9E3"/>
          <w:between w:val="none" w:sz="0" w:space="0" w:color="D9D9E3"/>
        </w:pBdr>
        <w:spacing w:before="240" w:after="240"/>
        <w:rPr>
          <w:rFonts w:ascii="Arial" w:eastAsia="Arial" w:hAnsi="Arial" w:cs="Arial"/>
        </w:rPr>
      </w:pPr>
      <w:r>
        <w:t xml:space="preserve">Date, signature of manager Date, signature of </w:t>
      </w:r>
      <w:proofErr w:type="gramStart"/>
      <w:r>
        <w:t>employee</w:t>
      </w:r>
      <w:proofErr w:type="gramEnd"/>
    </w:p>
    <w:p w14:paraId="7FF96625" w14:textId="77777777" w:rsidR="00B64D78" w:rsidRDefault="00B64D78"/>
    <w:p w14:paraId="4CE173A6" w14:textId="77777777" w:rsidR="00E96ACD" w:rsidRDefault="00E96ACD">
      <w:pPr>
        <w:pStyle w:val="Heading1"/>
        <w:rPr>
          <w:rFonts w:ascii="Arial" w:eastAsia="Arial" w:hAnsi="Arial" w:cs="Arial"/>
        </w:rPr>
      </w:pPr>
      <w:bookmarkStart w:id="7" w:name="_jn5z9ie5vf6v" w:colFirst="0" w:colLast="0"/>
      <w:bookmarkEnd w:id="7"/>
    </w:p>
    <w:p w14:paraId="1DD08A10" w14:textId="52602111" w:rsidR="00B64D78" w:rsidRDefault="00000000">
      <w:pPr>
        <w:pStyle w:val="Heading1"/>
        <w:rPr>
          <w:rFonts w:ascii="Arial" w:eastAsia="Arial" w:hAnsi="Arial" w:cs="Arial"/>
        </w:rPr>
      </w:pPr>
      <w:r>
        <w:rPr>
          <w:rFonts w:ascii="Arial" w:eastAsia="Arial" w:hAnsi="Arial" w:cs="Arial"/>
        </w:rPr>
        <w:t xml:space="preserve">Try Shiftbase 14 days for </w:t>
      </w:r>
      <w:proofErr w:type="gramStart"/>
      <w:r>
        <w:rPr>
          <w:rFonts w:ascii="Arial" w:eastAsia="Arial" w:hAnsi="Arial" w:cs="Arial"/>
        </w:rPr>
        <w:t>free</w:t>
      </w:r>
      <w:proofErr w:type="gramEnd"/>
    </w:p>
    <w:p w14:paraId="644D3B96" w14:textId="77777777" w:rsidR="00B64D78" w:rsidRDefault="00000000">
      <w:pPr>
        <w:spacing w:before="0" w:after="160" w:line="259" w:lineRule="auto"/>
        <w:rPr>
          <w:rFonts w:ascii="Calibri" w:eastAsia="Calibri" w:hAnsi="Calibri" w:cs="Calibri"/>
          <w:sz w:val="28"/>
          <w:szCs w:val="28"/>
        </w:rPr>
      </w:pPr>
      <w:r>
        <w:rPr>
          <w:rFonts w:ascii="Calibri" w:eastAsia="Calibri" w:hAnsi="Calibri" w:cs="Calibri"/>
          <w:noProof/>
          <w:sz w:val="18"/>
          <w:szCs w:val="18"/>
        </w:rPr>
        <w:drawing>
          <wp:inline distT="0" distB="0" distL="0" distR="0" wp14:anchorId="1D128669" wp14:editId="6ABB384B">
            <wp:extent cx="4842828" cy="1614466"/>
            <wp:effectExtent l="0" t="0" r="0" b="0"/>
            <wp:docPr id="2" name="image6.png" descr="Shiftbase text logo dark"/>
            <wp:cNvGraphicFramePr/>
            <a:graphic xmlns:a="http://schemas.openxmlformats.org/drawingml/2006/main">
              <a:graphicData uri="http://schemas.openxmlformats.org/drawingml/2006/picture">
                <pic:pic xmlns:pic="http://schemas.openxmlformats.org/drawingml/2006/picture">
                  <pic:nvPicPr>
                    <pic:cNvPr id="0" name="image6.png" descr="Shiftbase text logo dark"/>
                    <pic:cNvPicPr preferRelativeResize="0"/>
                  </pic:nvPicPr>
                  <pic:blipFill>
                    <a:blip r:embed="rId8"/>
                    <a:srcRect/>
                    <a:stretch>
                      <a:fillRect/>
                    </a:stretch>
                  </pic:blipFill>
                  <pic:spPr>
                    <a:xfrm>
                      <a:off x="0" y="0"/>
                      <a:ext cx="4842828" cy="1614466"/>
                    </a:xfrm>
                    <a:prstGeom prst="rect">
                      <a:avLst/>
                    </a:prstGeom>
                    <a:ln/>
                  </pic:spPr>
                </pic:pic>
              </a:graphicData>
            </a:graphic>
          </wp:inline>
        </w:drawing>
      </w:r>
    </w:p>
    <w:p w14:paraId="01F3D70B" w14:textId="77777777" w:rsidR="00B64D78" w:rsidRDefault="00000000">
      <w:pPr>
        <w:spacing w:before="0" w:after="160" w:line="259" w:lineRule="auto"/>
        <w:rPr>
          <w:rFonts w:ascii="Calibri" w:eastAsia="Calibri" w:hAnsi="Calibri" w:cs="Calibri"/>
          <w:b/>
          <w:color w:val="00B0F0"/>
          <w:sz w:val="28"/>
          <w:szCs w:val="28"/>
        </w:rPr>
      </w:pPr>
      <w:r>
        <w:rPr>
          <w:rFonts w:ascii="Calibri" w:eastAsia="Calibri" w:hAnsi="Calibri" w:cs="Calibri"/>
          <w:b/>
          <w:color w:val="00B0F0"/>
          <w:sz w:val="28"/>
          <w:szCs w:val="28"/>
        </w:rPr>
        <w:t>TRY SHIFTBASE FOR FREE AND WITHOUT OBLIGATION FOR 14 DAYS</w:t>
      </w:r>
    </w:p>
    <w:p w14:paraId="028D638B" w14:textId="77777777" w:rsidR="00B64D78" w:rsidRDefault="00000000">
      <w:pPr>
        <w:spacing w:before="0" w:after="160" w:line="259" w:lineRule="auto"/>
        <w:rPr>
          <w:rFonts w:ascii="Calibri" w:eastAsia="Calibri" w:hAnsi="Calibri" w:cs="Calibri"/>
          <w:sz w:val="28"/>
          <w:szCs w:val="28"/>
        </w:rPr>
      </w:pPr>
      <w:r>
        <w:rPr>
          <w:rFonts w:ascii="Calibri" w:eastAsia="Calibri" w:hAnsi="Calibri" w:cs="Calibri"/>
          <w:sz w:val="28"/>
          <w:szCs w:val="28"/>
        </w:rPr>
        <w:t>Discover the comprehensive HR features of Shiftbase and see how you can manage all your employee data in one place. With Shiftbase, you can create detailed analyses of your business performance, gaining valuable insights into your company. Benefit from customizable reports and dashboards that provide you with a real-time overview of your entire company. Experience for yourself how Shiftbase simplifies your HR processes and optimizes your company management.</w:t>
      </w:r>
    </w:p>
    <w:p w14:paraId="053074DD" w14:textId="77777777" w:rsidR="00B64D78" w:rsidRDefault="00000000">
      <w:pPr>
        <w:spacing w:before="0" w:after="160" w:line="259" w:lineRule="auto"/>
        <w:rPr>
          <w:rFonts w:ascii="Calibri" w:eastAsia="Calibri" w:hAnsi="Calibri" w:cs="Calibri"/>
          <w:sz w:val="28"/>
          <w:szCs w:val="28"/>
        </w:rPr>
      </w:pPr>
      <w:r>
        <w:rPr>
          <w:rFonts w:ascii="Calibri" w:eastAsia="Calibri" w:hAnsi="Calibri" w:cs="Calibri"/>
          <w:noProof/>
          <w:sz w:val="18"/>
          <w:szCs w:val="18"/>
        </w:rPr>
        <w:drawing>
          <wp:inline distT="114300" distB="114300" distL="114300" distR="114300" wp14:anchorId="2B6B8065" wp14:editId="562972CA">
            <wp:extent cx="4926328" cy="2400006"/>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4926328" cy="2400006"/>
                    </a:xfrm>
                    <a:prstGeom prst="rect">
                      <a:avLst/>
                    </a:prstGeom>
                    <a:ln/>
                  </pic:spPr>
                </pic:pic>
              </a:graphicData>
            </a:graphic>
          </wp:inline>
        </w:drawing>
      </w:r>
    </w:p>
    <w:p w14:paraId="2EFFF096" w14:textId="77777777" w:rsidR="00B64D78" w:rsidRDefault="00000000">
      <w:pPr>
        <w:spacing w:before="0" w:after="160" w:line="259" w:lineRule="auto"/>
        <w:jc w:val="center"/>
      </w:pPr>
      <w:hyperlink r:id="rId10">
        <w:r>
          <w:rPr>
            <w:rFonts w:ascii="Calibri" w:eastAsia="Calibri" w:hAnsi="Calibri" w:cs="Calibri"/>
            <w:color w:val="00B0F0"/>
            <w:sz w:val="60"/>
            <w:szCs w:val="60"/>
            <w:u w:val="single"/>
          </w:rPr>
          <w:t>TRY IT NOW FOR FREE</w:t>
        </w:r>
      </w:hyperlink>
    </w:p>
    <w:sectPr w:rsidR="00B64D78">
      <w:headerReference w:type="default" r:id="rId11"/>
      <w:footerReference w:type="default" r:id="rId12"/>
      <w:headerReference w:type="first" r:id="rId13"/>
      <w:footerReference w:type="first" r:id="rId14"/>
      <w:pgSz w:w="12240" w:h="15840"/>
      <w:pgMar w:top="1440" w:right="1440" w:bottom="1440" w:left="1440" w:header="0" w:footer="720"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10FF8A" w14:textId="77777777" w:rsidR="00B564C0" w:rsidRDefault="00B564C0">
      <w:pPr>
        <w:spacing w:before="0" w:line="240" w:lineRule="auto"/>
      </w:pPr>
      <w:r>
        <w:separator/>
      </w:r>
    </w:p>
  </w:endnote>
  <w:endnote w:type="continuationSeparator" w:id="0">
    <w:p w14:paraId="20A73670" w14:textId="77777777" w:rsidR="00B564C0" w:rsidRDefault="00B564C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roxima Nova">
    <w:charset w:val="00"/>
    <w:family w:val="auto"/>
    <w:pitch w:val="default"/>
  </w:font>
  <w:font w:name="Trebuchet MS">
    <w:panose1 w:val="020B0603020202020204"/>
    <w:charset w:val="00"/>
    <w:family w:val="auto"/>
    <w:pitch w:val="default"/>
  </w:font>
  <w:font w:name="Roboto">
    <w:panose1 w:val="02000000000000000000"/>
    <w:charset w:val="00"/>
    <w:family w:val="auto"/>
    <w:pitch w:val="variable"/>
    <w:sig w:usb0="E0000AFF" w:usb1="5000217F" w:usb2="00000021" w:usb3="00000000" w:csb0="000001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FDC7F" w14:textId="77777777" w:rsidR="00B64D78" w:rsidRDefault="00000000">
    <w:pPr>
      <w:pBdr>
        <w:top w:val="nil"/>
        <w:left w:val="nil"/>
        <w:bottom w:val="nil"/>
        <w:right w:val="nil"/>
        <w:between w:val="nil"/>
      </w:pBdr>
    </w:pPr>
    <w:r>
      <w:rPr>
        <w:rFonts w:ascii="Calibri" w:eastAsia="Calibri" w:hAnsi="Calibri" w:cs="Calibri"/>
      </w:rPr>
      <w:t>Created by</w:t>
    </w:r>
    <w:r>
      <w:rPr>
        <w:noProof/>
      </w:rPr>
      <w:drawing>
        <wp:anchor distT="0" distB="0" distL="0" distR="0" simplePos="0" relativeHeight="251661312" behindDoc="0" locked="0" layoutInCell="1" hidden="0" allowOverlap="1" wp14:anchorId="7CB57C41" wp14:editId="596CD700">
          <wp:simplePos x="0" y="0"/>
          <wp:positionH relativeFrom="column">
            <wp:posOffset>0</wp:posOffset>
          </wp:positionH>
          <wp:positionV relativeFrom="paragraph">
            <wp:posOffset>304800</wp:posOffset>
          </wp:positionV>
          <wp:extent cx="975281" cy="325133"/>
          <wp:effectExtent l="0" t="0" r="0" b="0"/>
          <wp:wrapNone/>
          <wp:docPr id="3" name="image5.png" descr="Shiftbase text logo dark"/>
          <wp:cNvGraphicFramePr/>
          <a:graphic xmlns:a="http://schemas.openxmlformats.org/drawingml/2006/main">
            <a:graphicData uri="http://schemas.openxmlformats.org/drawingml/2006/picture">
              <pic:pic xmlns:pic="http://schemas.openxmlformats.org/drawingml/2006/picture">
                <pic:nvPicPr>
                  <pic:cNvPr id="0" name="image5.png" descr="Shiftbase text logo dark"/>
                  <pic:cNvPicPr preferRelativeResize="0"/>
                </pic:nvPicPr>
                <pic:blipFill>
                  <a:blip r:embed="rId1"/>
                  <a:srcRect/>
                  <a:stretch>
                    <a:fillRect/>
                  </a:stretch>
                </pic:blipFill>
                <pic:spPr>
                  <a:xfrm>
                    <a:off x="0" y="0"/>
                    <a:ext cx="975281" cy="325133"/>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057EA" w14:textId="77777777" w:rsidR="00B64D78" w:rsidRDefault="00000000">
    <w:pPr>
      <w:tabs>
        <w:tab w:val="center" w:pos="4252"/>
        <w:tab w:val="right" w:pos="8504"/>
      </w:tabs>
      <w:spacing w:before="0" w:line="240" w:lineRule="auto"/>
    </w:pPr>
    <w:r>
      <w:rPr>
        <w:rFonts w:ascii="Calibri" w:eastAsia="Calibri" w:hAnsi="Calibri" w:cs="Calibri"/>
      </w:rPr>
      <w:t xml:space="preserve">    Created by</w:t>
    </w:r>
    <w:r>
      <w:rPr>
        <w:rFonts w:ascii="Calibri" w:eastAsia="Calibri" w:hAnsi="Calibri" w:cs="Calibri"/>
      </w:rPr>
      <w:br/>
      <w:t xml:space="preserve"> </w:t>
    </w:r>
    <w:r>
      <w:rPr>
        <w:rFonts w:ascii="Calibri" w:eastAsia="Calibri" w:hAnsi="Calibri" w:cs="Calibri"/>
        <w:noProof/>
      </w:rPr>
      <w:drawing>
        <wp:inline distT="0" distB="0" distL="0" distR="0" wp14:anchorId="68F90242" wp14:editId="33D88A79">
          <wp:extent cx="975281" cy="325133"/>
          <wp:effectExtent l="0" t="0" r="0" b="0"/>
          <wp:docPr id="4" name="image5.png" descr="Shiftbase text logo dark"/>
          <wp:cNvGraphicFramePr/>
          <a:graphic xmlns:a="http://schemas.openxmlformats.org/drawingml/2006/main">
            <a:graphicData uri="http://schemas.openxmlformats.org/drawingml/2006/picture">
              <pic:pic xmlns:pic="http://schemas.openxmlformats.org/drawingml/2006/picture">
                <pic:nvPicPr>
                  <pic:cNvPr id="0" name="image5.png" descr="Shiftbase text logo dark"/>
                  <pic:cNvPicPr preferRelativeResize="0"/>
                </pic:nvPicPr>
                <pic:blipFill>
                  <a:blip r:embed="rId1"/>
                  <a:srcRect/>
                  <a:stretch>
                    <a:fillRect/>
                  </a:stretch>
                </pic:blipFill>
                <pic:spPr>
                  <a:xfrm>
                    <a:off x="0" y="0"/>
                    <a:ext cx="975281" cy="325133"/>
                  </a:xfrm>
                  <a:prstGeom prst="rect">
                    <a:avLst/>
                  </a:prstGeom>
                  <a:ln/>
                </pic:spPr>
              </pic:pic>
            </a:graphicData>
          </a:graphic>
        </wp:inline>
      </w:drawing>
    </w:r>
  </w:p>
  <w:p w14:paraId="15799728" w14:textId="77777777" w:rsidR="00B64D78" w:rsidRDefault="00B64D78">
    <w:pPr>
      <w:tabs>
        <w:tab w:val="center" w:pos="4252"/>
        <w:tab w:val="right" w:pos="8504"/>
      </w:tabs>
      <w:spacing w:before="0" w:line="240" w:lineRule="auto"/>
    </w:pPr>
  </w:p>
  <w:p w14:paraId="74A8A9A0" w14:textId="77777777" w:rsidR="00B64D78" w:rsidRDefault="00B64D78">
    <w:pPr>
      <w:pBdr>
        <w:top w:val="nil"/>
        <w:left w:val="nil"/>
        <w:bottom w:val="nil"/>
        <w:right w:val="nil"/>
        <w:between w:val="nil"/>
      </w:pBd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2F8DCD" w14:textId="77777777" w:rsidR="00B564C0" w:rsidRDefault="00B564C0">
      <w:pPr>
        <w:spacing w:before="0" w:line="240" w:lineRule="auto"/>
      </w:pPr>
      <w:r>
        <w:separator/>
      </w:r>
    </w:p>
  </w:footnote>
  <w:footnote w:type="continuationSeparator" w:id="0">
    <w:p w14:paraId="6A8B9C46" w14:textId="77777777" w:rsidR="00B564C0" w:rsidRDefault="00B564C0">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A4042" w14:textId="77777777" w:rsidR="00B64D78" w:rsidRDefault="00000000">
    <w:pPr>
      <w:pBdr>
        <w:top w:val="nil"/>
        <w:left w:val="nil"/>
        <w:bottom w:val="nil"/>
        <w:right w:val="nil"/>
        <w:between w:val="nil"/>
      </w:pBdr>
      <w:spacing w:before="640"/>
      <w:rPr>
        <w:color w:val="666666"/>
        <w:sz w:val="20"/>
        <w:szCs w:val="20"/>
      </w:rPr>
    </w:pPr>
    <w:r>
      <w:rPr>
        <w:noProof/>
      </w:rPr>
      <w:drawing>
        <wp:anchor distT="0" distB="0" distL="0" distR="0" simplePos="0" relativeHeight="251658240" behindDoc="0" locked="0" layoutInCell="1" hidden="0" allowOverlap="1" wp14:anchorId="08273A1A" wp14:editId="63EC9A49">
          <wp:simplePos x="0" y="0"/>
          <wp:positionH relativeFrom="column">
            <wp:posOffset>-914399</wp:posOffset>
          </wp:positionH>
          <wp:positionV relativeFrom="paragraph">
            <wp:posOffset>-66674</wp:posOffset>
          </wp:positionV>
          <wp:extent cx="7781925" cy="95250"/>
          <wp:effectExtent l="0" t="0" r="0" b="0"/>
          <wp:wrapTopAndBottom distT="0" distB="0"/>
          <wp:docPr id="1"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1"/>
                  <a:srcRect/>
                  <a:stretch>
                    <a:fillRect/>
                  </a:stretch>
                </pic:blipFill>
                <pic:spPr>
                  <a:xfrm>
                    <a:off x="0" y="0"/>
                    <a:ext cx="7781925" cy="95250"/>
                  </a:xfrm>
                  <a:prstGeom prst="rect">
                    <a:avLst/>
                  </a:prstGeom>
                  <a:ln/>
                </pic:spPr>
              </pic:pic>
            </a:graphicData>
          </a:graphic>
        </wp:anchor>
      </w:drawing>
    </w:r>
    <w:r>
      <w:rPr>
        <w:noProof/>
      </w:rPr>
      <w:drawing>
        <wp:anchor distT="0" distB="0" distL="0" distR="0" simplePos="0" relativeHeight="251659264" behindDoc="0" locked="0" layoutInCell="1" hidden="0" allowOverlap="1" wp14:anchorId="06E7CE1F" wp14:editId="05DB2873">
          <wp:simplePos x="0" y="0"/>
          <wp:positionH relativeFrom="column">
            <wp:posOffset>-919162</wp:posOffset>
          </wp:positionH>
          <wp:positionV relativeFrom="paragraph">
            <wp:posOffset>-66674</wp:posOffset>
          </wp:positionV>
          <wp:extent cx="7781925" cy="95250"/>
          <wp:effectExtent l="0" t="0" r="0" b="0"/>
          <wp:wrapTopAndBottom distT="0" distB="0"/>
          <wp:docPr id="9"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1"/>
                  <a:srcRect/>
                  <a:stretch>
                    <a:fillRect/>
                  </a:stretch>
                </pic:blipFill>
                <pic:spPr>
                  <a:xfrm>
                    <a:off x="0" y="0"/>
                    <a:ext cx="7781925" cy="95250"/>
                  </a:xfrm>
                  <a:prstGeom prst="rect">
                    <a:avLst/>
                  </a:prstGeom>
                  <a:ln/>
                </pic:spPr>
              </pic:pic>
            </a:graphicData>
          </a:graphic>
        </wp:anchor>
      </w:drawing>
    </w:r>
  </w:p>
  <w:p w14:paraId="027FE505" w14:textId="77777777" w:rsidR="00B64D78" w:rsidRDefault="00000000">
    <w:pPr>
      <w:pBdr>
        <w:top w:val="nil"/>
        <w:left w:val="nil"/>
        <w:bottom w:val="nil"/>
        <w:right w:val="nil"/>
        <w:between w:val="nil"/>
      </w:pBdr>
      <w:rPr>
        <w:color w:val="666666"/>
        <w:sz w:val="20"/>
        <w:szCs w:val="20"/>
      </w:rPr>
    </w:pPr>
    <w:r>
      <w:rPr>
        <w:noProof/>
        <w:color w:val="666666"/>
        <w:sz w:val="20"/>
        <w:szCs w:val="20"/>
      </w:rPr>
      <w:drawing>
        <wp:inline distT="114300" distB="114300" distL="114300" distR="114300" wp14:anchorId="43AB6532" wp14:editId="21560974">
          <wp:extent cx="447675" cy="57150"/>
          <wp:effectExtent l="0" t="0" r="0" b="0"/>
          <wp:docPr id="6" name="image2.png" descr="short line"/>
          <wp:cNvGraphicFramePr/>
          <a:graphic xmlns:a="http://schemas.openxmlformats.org/drawingml/2006/main">
            <a:graphicData uri="http://schemas.openxmlformats.org/drawingml/2006/picture">
              <pic:pic xmlns:pic="http://schemas.openxmlformats.org/drawingml/2006/picture">
                <pic:nvPicPr>
                  <pic:cNvPr id="0" name="image2.png" descr="short line"/>
                  <pic:cNvPicPr preferRelativeResize="0"/>
                </pic:nvPicPr>
                <pic:blipFill>
                  <a:blip r:embed="rId2"/>
                  <a:srcRect/>
                  <a:stretch>
                    <a:fillRect/>
                  </a:stretch>
                </pic:blipFill>
                <pic:spPr>
                  <a:xfrm>
                    <a:off x="0" y="0"/>
                    <a:ext cx="447675" cy="57150"/>
                  </a:xfrm>
                  <a:prstGeom prst="rect">
                    <a:avLst/>
                  </a:prstGeom>
                  <a:ln/>
                </pic:spPr>
              </pic:pic>
            </a:graphicData>
          </a:graphic>
        </wp:inline>
      </w:drawing>
    </w:r>
  </w:p>
  <w:p w14:paraId="7F819767" w14:textId="77777777" w:rsidR="00B64D78" w:rsidRDefault="00B64D78">
    <w:pPr>
      <w:pBdr>
        <w:top w:val="nil"/>
        <w:left w:val="nil"/>
        <w:bottom w:val="nil"/>
        <w:right w:val="nil"/>
        <w:between w:val="nil"/>
      </w:pBdr>
      <w:rPr>
        <w:color w:val="666666"/>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F7C00" w14:textId="77777777" w:rsidR="00B64D78" w:rsidRDefault="00000000">
    <w:pPr>
      <w:pBdr>
        <w:top w:val="nil"/>
        <w:left w:val="nil"/>
        <w:bottom w:val="nil"/>
        <w:right w:val="nil"/>
        <w:between w:val="nil"/>
      </w:pBdr>
      <w:spacing w:before="640"/>
    </w:pPr>
    <w:r>
      <w:rPr>
        <w:noProof/>
      </w:rPr>
      <w:drawing>
        <wp:anchor distT="0" distB="0" distL="0" distR="0" simplePos="0" relativeHeight="251660288" behindDoc="0" locked="0" layoutInCell="1" hidden="0" allowOverlap="1" wp14:anchorId="3F8111E9" wp14:editId="5598FB99">
          <wp:simplePos x="0" y="0"/>
          <wp:positionH relativeFrom="column">
            <wp:posOffset>-919162</wp:posOffset>
          </wp:positionH>
          <wp:positionV relativeFrom="paragraph">
            <wp:posOffset>-66674</wp:posOffset>
          </wp:positionV>
          <wp:extent cx="7781925" cy="95250"/>
          <wp:effectExtent l="0" t="0" r="0" b="0"/>
          <wp:wrapTopAndBottom distT="0" distB="0"/>
          <wp:docPr id="5"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1"/>
                  <a:srcRect/>
                  <a:stretch>
                    <a:fillRect/>
                  </a:stretch>
                </pic:blipFill>
                <pic:spPr>
                  <a:xfrm>
                    <a:off x="0" y="0"/>
                    <a:ext cx="7781925" cy="952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5F55E2"/>
    <w:multiLevelType w:val="multilevel"/>
    <w:tmpl w:val="E65A9B68"/>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332859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4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D78"/>
    <w:rsid w:val="0092312E"/>
    <w:rsid w:val="00B564C0"/>
    <w:rsid w:val="00B64D78"/>
    <w:rsid w:val="00E96ACD"/>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ABEBC0"/>
  <w15:docId w15:val="{5308960A-945E-E247-8CD5-81E34D700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roxima Nova" w:eastAsia="Proxima Nova" w:hAnsi="Proxima Nova" w:cs="Proxima Nova"/>
        <w:sz w:val="22"/>
        <w:szCs w:val="22"/>
        <w:lang w:val="en" w:eastAsia="en-GB" w:bidi="ar-SA"/>
      </w:rPr>
    </w:rPrDefault>
    <w:pPrDefault>
      <w:pPr>
        <w:spacing w:before="2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outlineLvl w:val="0"/>
    </w:pPr>
    <w:rPr>
      <w:color w:val="039BE5"/>
      <w:sz w:val="36"/>
      <w:szCs w:val="36"/>
    </w:rPr>
  </w:style>
  <w:style w:type="paragraph" w:styleId="Heading2">
    <w:name w:val="heading 2"/>
    <w:basedOn w:val="Normal"/>
    <w:next w:val="Normal"/>
    <w:uiPriority w:val="9"/>
    <w:semiHidden/>
    <w:unhideWhenUsed/>
    <w:qFormat/>
    <w:pPr>
      <w:keepNext/>
      <w:keepLines/>
      <w:outlineLvl w:val="1"/>
    </w:pPr>
    <w:rPr>
      <w:color w:val="E61A17"/>
      <w:sz w:val="28"/>
      <w:szCs w:val="28"/>
    </w:rPr>
  </w:style>
  <w:style w:type="paragraph" w:styleId="Heading3">
    <w:name w:val="heading 3"/>
    <w:basedOn w:val="Normal"/>
    <w:next w:val="Normal"/>
    <w:uiPriority w:val="9"/>
    <w:semiHidden/>
    <w:unhideWhenUsed/>
    <w:qFormat/>
    <w:pPr>
      <w:keepNext/>
      <w:keepLines/>
      <w:outlineLvl w:val="2"/>
    </w:pPr>
    <w:rPr>
      <w:color w:val="008A05"/>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1440" w:line="240" w:lineRule="auto"/>
    </w:pPr>
    <w:rPr>
      <w:b/>
      <w:color w:val="404040"/>
      <w:sz w:val="96"/>
      <w:szCs w:val="96"/>
    </w:rPr>
  </w:style>
  <w:style w:type="paragraph" w:styleId="Subtitle">
    <w:name w:val="Subtitle"/>
    <w:basedOn w:val="Normal"/>
    <w:next w:val="Normal"/>
    <w:uiPriority w:val="11"/>
    <w:qFormat/>
    <w:pPr>
      <w:keepNext/>
      <w:keepLines/>
      <w:spacing w:after="200"/>
    </w:pPr>
    <w:rPr>
      <w:sz w:val="32"/>
      <w:szCs w:val="3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pp.shiftbase.com/signup?plan=premium&amp;language=en&amp;signup_cta_source=hero-main&amp;signup_cta_url=https:%2F%2Fwww.shiftbase.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663</Words>
  <Characters>3783</Characters>
  <Application>Microsoft Office Word</Application>
  <DocSecurity>2</DocSecurity>
  <Lines>31</Lines>
  <Paragraphs>8</Paragraphs>
  <ScaleCrop>false</ScaleCrop>
  <Company/>
  <LinksUpToDate>false</LinksUpToDate>
  <CharactersWithSpaces>4438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Rinaily Bonifacio</cp:lastModifiedBy>
  <cp:revision>3</cp:revision>
  <dcterms:created xsi:type="dcterms:W3CDTF">2024-04-23T10:08:00Z</dcterms:created>
  <dcterms:modified xsi:type="dcterms:W3CDTF">2024-04-23T10:09:00Z</dcterms:modified>
</cp:coreProperties>
</file>