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color w:val="666666"/>
          <w:sz w:val="32"/>
          <w:szCs w:val="32"/>
        </w:rPr>
      </w:pPr>
      <w:bookmarkStart w:colFirst="0" w:colLast="0" w:name="_aczyuw2yex2w" w:id="0"/>
      <w:bookmarkEnd w:id="0"/>
      <w:r w:rsidDel="00000000" w:rsidR="00000000" w:rsidRPr="00000000">
        <w:rPr>
          <w:b w:val="0"/>
          <w:bCs w:val="0"/>
          <w:color w:val="039be5"/>
          <w:sz w:val="62"/>
          <w:szCs w:val="62"/>
          <w:rtl w:val="0"/>
        </w:rPr>
        <w:t xml:space="preserve">Shiftbase sample template</w:t>
      </w:r>
      <w:r w:rsidDel="00000000" w:rsidR="00000000" w:rsidRPr="00000000">
        <w:rPr>
          <w:color w:val="404040"/>
          <w:sz w:val="86"/>
          <w:szCs w:val="86"/>
          <w:rtl w:val="0"/>
        </w:rPr>
        <w:br w:type="textWrapping"/>
      </w:r>
      <w:r w:rsidDel="00000000" w:rsidR="00000000" w:rsidRPr="00000000">
        <w:rPr>
          <w:rtl w:val="0"/>
        </w:rPr>
        <w:t xml:space="preserve">Sickness reporting protocol</w:t>
      </w:r>
      <w:r w:rsidDel="00000000" w:rsidR="00000000" w:rsidRPr="00000000">
        <w:rPr>
          <w:rtl w:val="0"/>
        </w:rPr>
        <w:br w:type="textWrapping"/>
        <w:br w:type="textWrapping"/>
      </w:r>
      <w:r w:rsidDel="00000000" w:rsidR="00000000" w:rsidRPr="00000000">
        <w:rPr>
          <w:color w:val="666666"/>
          <w:sz w:val="32"/>
          <w:szCs w:val="32"/>
        </w:rPr>
        <w:drawing>
          <wp:inline distB="114300" distT="114300" distL="114300" distR="114300">
            <wp:extent cx="5943600" cy="3924300"/>
            <wp:effectExtent b="0" l="0" r="0" t="0"/>
            <wp:docPr id="7" name="image5.png"/>
            <a:graphic>
              <a:graphicData uri="http://schemas.openxmlformats.org/drawingml/2006/picture">
                <pic:pic>
                  <pic:nvPicPr>
                    <pic:cNvPr id="0" name="image5.png"/>
                    <pic:cNvPicPr preferRelativeResize="0"/>
                  </pic:nvPicPr>
                  <pic:blipFill>
                    <a:blip r:embed="rId6"/>
                    <a:srcRect b="0" l="7402" r="7402" t="0"/>
                    <a:stretch>
                      <a:fillRect/>
                    </a:stretch>
                  </pic:blipFill>
                  <pic:spPr>
                    <a:xfrm>
                      <a:off x="0" y="0"/>
                      <a:ext cx="59436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lqp25cx7kth" w:id="1"/>
      <w:bookmarkEnd w:id="1"/>
      <w:r w:rsidDel="00000000" w:rsidR="00000000" w:rsidRPr="00000000">
        <w:rPr>
          <w:rtl w:val="0"/>
        </w:rPr>
        <w:t xml:space="preserve">About this sample template</w:t>
      </w:r>
      <w:r w:rsidDel="00000000" w:rsidR="00000000" w:rsidRPr="00000000">
        <w:rPr>
          <w:rtl w:val="0"/>
        </w:rPr>
      </w:r>
    </w:p>
    <w:p w:rsidR="00000000" w:rsidDel="00000000" w:rsidP="00000000" w:rsidRDefault="00000000" w:rsidRPr="00000000" w14:paraId="00000005">
      <w:pPr>
        <w:pStyle w:val="Heading1"/>
        <w:pageBreakBefore w:val="0"/>
        <w:pBdr>
          <w:top w:space="0" w:sz="0" w:val="nil"/>
          <w:left w:space="0" w:sz="0" w:val="nil"/>
          <w:bottom w:space="0" w:sz="0" w:val="nil"/>
          <w:right w:space="0" w:sz="0" w:val="nil"/>
          <w:between w:space="0" w:sz="0" w:val="nil"/>
        </w:pBdr>
        <w:shd w:fill="auto" w:val="clear"/>
        <w:rPr>
          <w:color w:val="000000"/>
          <w:sz w:val="24"/>
          <w:szCs w:val="24"/>
          <w:highlight w:val="white"/>
        </w:rPr>
      </w:pPr>
      <w:bookmarkStart w:colFirst="0" w:colLast="0" w:name="_84jwsfn2vm0a" w:id="2"/>
      <w:bookmarkEnd w:id="2"/>
      <w:r w:rsidDel="00000000" w:rsidR="00000000" w:rsidRPr="00000000">
        <w:rPr>
          <w:color w:val="000000"/>
          <w:sz w:val="24"/>
          <w:szCs w:val="24"/>
          <w:highlight w:val="white"/>
          <w:rtl w:val="0"/>
        </w:rPr>
        <w:t xml:space="preserve">A clear and unambiguous sick leave protocol is a key component of a transparent and reliable HR organization. By pre-defining how and when employees report sick and the steps to follow, you prevent confusion, misunderstandings, and differing interpretations within the organization.</w:t>
      </w:r>
    </w:p>
    <w:p w:rsidR="00000000" w:rsidDel="00000000" w:rsidP="00000000" w:rsidRDefault="00000000" w:rsidRPr="00000000" w14:paraId="00000006">
      <w:pPr>
        <w:pStyle w:val="Heading1"/>
        <w:spacing w:after="240" w:before="240" w:lineRule="auto"/>
        <w:rPr>
          <w:color w:val="000000"/>
          <w:sz w:val="24"/>
          <w:szCs w:val="24"/>
          <w:highlight w:val="white"/>
        </w:rPr>
      </w:pPr>
      <w:bookmarkStart w:colFirst="0" w:colLast="0" w:name="_84jwsfn2vm0a" w:id="2"/>
      <w:bookmarkEnd w:id="2"/>
      <w:r w:rsidDel="00000000" w:rsidR="00000000" w:rsidRPr="00000000">
        <w:rPr>
          <w:color w:val="000000"/>
          <w:sz w:val="24"/>
          <w:szCs w:val="24"/>
          <w:highlight w:val="white"/>
          <w:rtl w:val="0"/>
        </w:rPr>
        <w:t xml:space="preserve">This sample template will help you create a sick leave protocol that provides clarity for both employees and managers. The template provides a structured framework that includes reporting procedures, responsibilities, communication, availability, and sick leave documentation.</w:t>
      </w:r>
    </w:p>
    <w:p w:rsidR="00000000" w:rsidDel="00000000" w:rsidP="00000000" w:rsidRDefault="00000000" w:rsidRPr="00000000" w14:paraId="00000007">
      <w:pPr>
        <w:pStyle w:val="Heading1"/>
        <w:spacing w:after="240" w:before="240" w:lineRule="auto"/>
        <w:rPr>
          <w:color w:val="000000"/>
          <w:sz w:val="24"/>
          <w:szCs w:val="24"/>
          <w:highlight w:val="white"/>
        </w:rPr>
      </w:pPr>
      <w:bookmarkStart w:colFirst="0" w:colLast="0" w:name="_k3s2v51vz0tf" w:id="3"/>
      <w:bookmarkEnd w:id="3"/>
      <w:r w:rsidDel="00000000" w:rsidR="00000000" w:rsidRPr="00000000">
        <w:rPr>
          <w:color w:val="000000"/>
          <w:sz w:val="24"/>
          <w:szCs w:val="24"/>
          <w:highlight w:val="white"/>
          <w:rtl w:val="0"/>
        </w:rPr>
        <w:t xml:space="preserve">This template will help you create a legally sound protocol that remains practically applicable. Whether you're establishing sick leave agreements for the first time or want to update an existing protocol, this template will help you arrive at clear and consistent agreements.</w:t>
      </w:r>
    </w:p>
    <w:p w:rsidR="00000000" w:rsidDel="00000000" w:rsidP="00000000" w:rsidRDefault="00000000" w:rsidRPr="00000000" w14:paraId="00000008">
      <w:pPr>
        <w:pStyle w:val="Heading1"/>
        <w:pageBreakBefore w:val="0"/>
        <w:pBdr>
          <w:top w:space="0" w:sz="0" w:val="nil"/>
          <w:left w:space="0" w:sz="0" w:val="nil"/>
          <w:bottom w:space="0" w:sz="0" w:val="nil"/>
          <w:right w:space="0" w:sz="0" w:val="nil"/>
          <w:between w:space="0" w:sz="0" w:val="nil"/>
        </w:pBdr>
        <w:shd w:fill="auto" w:val="clear"/>
        <w:rPr>
          <w:color w:val="000000"/>
          <w:sz w:val="24"/>
          <w:szCs w:val="24"/>
          <w:highlight w:val="white"/>
        </w:rPr>
      </w:pPr>
      <w:bookmarkStart w:colFirst="0" w:colLast="0" w:name="_vvpi5i5247kv" w:id="4"/>
      <w:bookmarkEnd w:id="4"/>
      <w:r w:rsidDel="00000000" w:rsidR="00000000" w:rsidRPr="00000000">
        <w:rPr>
          <w:rtl w:val="0"/>
        </w:rPr>
      </w:r>
    </w:p>
    <w:p w:rsidR="00000000" w:rsidDel="00000000" w:rsidP="00000000" w:rsidRDefault="00000000" w:rsidRPr="00000000" w14:paraId="00000009">
      <w:pPr>
        <w:pStyle w:val="Heading1"/>
        <w:pageBreakBefore w:val="0"/>
        <w:pBdr>
          <w:top w:space="0" w:sz="0" w:val="nil"/>
          <w:left w:space="0" w:sz="0" w:val="nil"/>
          <w:bottom w:space="0" w:sz="0" w:val="nil"/>
          <w:right w:space="0" w:sz="0" w:val="nil"/>
          <w:between w:space="0" w:sz="0" w:val="nil"/>
        </w:pBdr>
        <w:shd w:fill="auto" w:val="clear"/>
        <w:rPr>
          <w:color w:val="000000"/>
          <w:sz w:val="24"/>
          <w:szCs w:val="24"/>
          <w:highlight w:val="white"/>
        </w:rPr>
      </w:pPr>
      <w:bookmarkStart w:colFirst="0" w:colLast="0" w:name="_t21z3xtveiyl" w:id="5"/>
      <w:bookmarkEnd w:id="5"/>
      <w:r w:rsidDel="00000000" w:rsidR="00000000" w:rsidRPr="00000000">
        <w:rPr>
          <w:rtl w:val="0"/>
        </w:rPr>
      </w:r>
    </w:p>
    <w:p w:rsidR="00000000" w:rsidDel="00000000" w:rsidP="00000000" w:rsidRDefault="00000000" w:rsidRPr="00000000" w14:paraId="0000000A">
      <w:pPr>
        <w:pStyle w:val="Heading1"/>
        <w:pageBreakBefore w:val="0"/>
        <w:pBdr>
          <w:top w:space="0" w:sz="0" w:val="nil"/>
          <w:left w:space="0" w:sz="0" w:val="nil"/>
          <w:bottom w:space="0" w:sz="0" w:val="nil"/>
          <w:right w:space="0" w:sz="0" w:val="nil"/>
          <w:between w:space="0" w:sz="0" w:val="nil"/>
        </w:pBdr>
        <w:shd w:fill="auto" w:val="clear"/>
        <w:rPr>
          <w:color w:val="000000"/>
          <w:sz w:val="24"/>
          <w:szCs w:val="24"/>
          <w:highlight w:val="white"/>
        </w:rPr>
      </w:pPr>
      <w:bookmarkStart w:colFirst="0" w:colLast="0" w:name="_p2s053dvj7eb" w:id="6"/>
      <w:bookmarkEnd w:id="6"/>
      <w:r w:rsidDel="00000000" w:rsidR="00000000" w:rsidRPr="00000000">
        <w:rPr>
          <w:rtl w:val="0"/>
        </w:rPr>
      </w:r>
    </w:p>
    <w:p w:rsidR="00000000" w:rsidDel="00000000" w:rsidP="00000000" w:rsidRDefault="00000000" w:rsidRPr="00000000" w14:paraId="0000000B">
      <w:pPr>
        <w:pStyle w:val="Heading1"/>
        <w:pageBreakBefore w:val="0"/>
        <w:pBdr>
          <w:top w:space="0" w:sz="0" w:val="nil"/>
          <w:left w:space="0" w:sz="0" w:val="nil"/>
          <w:bottom w:space="0" w:sz="0" w:val="nil"/>
          <w:right w:space="0" w:sz="0" w:val="nil"/>
          <w:between w:space="0" w:sz="0" w:val="nil"/>
        </w:pBdr>
        <w:shd w:fill="auto" w:val="clear"/>
        <w:rPr>
          <w:color w:val="000000"/>
          <w:sz w:val="24"/>
          <w:szCs w:val="24"/>
          <w:highlight w:val="white"/>
        </w:rPr>
      </w:pPr>
      <w:bookmarkStart w:colFirst="0" w:colLast="0" w:name="_kopbmcqjpukj" w:id="7"/>
      <w:bookmarkEnd w:id="7"/>
      <w:r w:rsidDel="00000000" w:rsidR="00000000" w:rsidRPr="00000000">
        <w:rPr>
          <w:rtl w:val="0"/>
        </w:rPr>
      </w:r>
    </w:p>
    <w:p w:rsidR="00000000" w:rsidDel="00000000" w:rsidP="00000000" w:rsidRDefault="00000000" w:rsidRPr="00000000" w14:paraId="0000000C">
      <w:pPr>
        <w:pStyle w:val="Heading1"/>
        <w:pageBreakBefore w:val="0"/>
        <w:pBdr>
          <w:top w:space="0" w:sz="0" w:val="nil"/>
          <w:left w:space="0" w:sz="0" w:val="nil"/>
          <w:bottom w:space="0" w:sz="0" w:val="nil"/>
          <w:right w:space="0" w:sz="0" w:val="nil"/>
          <w:between w:space="0" w:sz="0" w:val="nil"/>
        </w:pBdr>
        <w:shd w:fill="auto" w:val="clear"/>
        <w:rPr>
          <w:sz w:val="24"/>
          <w:szCs w:val="24"/>
          <w:highlight w:val="white"/>
        </w:rPr>
      </w:pPr>
      <w:bookmarkStart w:colFirst="0" w:colLast="0" w:name="_dz0wzfi6w0e5" w:id="8"/>
      <w:bookmarkEnd w:id="8"/>
      <w:r w:rsidDel="00000000" w:rsidR="00000000" w:rsidRPr="00000000">
        <w:rPr>
          <w:rtl w:val="0"/>
        </w:rPr>
      </w:r>
    </w:p>
    <w:p w:rsidR="00000000" w:rsidDel="00000000" w:rsidP="00000000" w:rsidRDefault="00000000" w:rsidRPr="00000000" w14:paraId="0000000D">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374151"/>
          <w:sz w:val="24"/>
          <w:szCs w:val="24"/>
          <w:highlight w:val="white"/>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200" w:line="300" w:lineRule="auto"/>
        <w:rPr>
          <w:sz w:val="24"/>
          <w:szCs w:val="24"/>
          <w:highlight w:val="white"/>
        </w:rPr>
      </w:pP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200" w:line="300" w:lineRule="auto"/>
        <w:rPr>
          <w:sz w:val="24"/>
          <w:szCs w:val="24"/>
          <w:highlight w:val="white"/>
        </w:rPr>
      </w:pPr>
      <w:r w:rsidDel="00000000" w:rsidR="00000000" w:rsidRPr="00000000">
        <w:rPr>
          <w:rtl w:val="0"/>
        </w:rPr>
      </w:r>
    </w:p>
    <w:p w:rsidR="00000000" w:rsidDel="00000000" w:rsidP="00000000" w:rsidRDefault="00000000" w:rsidRPr="00000000" w14:paraId="00000010">
      <w:pPr>
        <w:pStyle w:val="Heading2"/>
        <w:rPr>
          <w:color w:val="039be5"/>
          <w:sz w:val="30"/>
          <w:szCs w:val="30"/>
        </w:rPr>
      </w:pPr>
      <w:bookmarkStart w:colFirst="0" w:colLast="0" w:name="_closmkuzin6k" w:id="9"/>
      <w:bookmarkEnd w:id="9"/>
      <w:r w:rsidDel="00000000" w:rsidR="00000000" w:rsidRPr="00000000">
        <w:rPr>
          <w:color w:val="039be5"/>
          <w:rtl w:val="0"/>
        </w:rPr>
        <w:t xml:space="preserve">Sick reporting protocol</w:t>
      </w:r>
      <w:r w:rsidDel="00000000" w:rsidR="00000000" w:rsidRPr="00000000">
        <w:rPr>
          <w:rtl w:val="0"/>
        </w:rPr>
      </w:r>
    </w:p>
    <w:p w:rsidR="00000000" w:rsidDel="00000000" w:rsidP="00000000" w:rsidRDefault="00000000" w:rsidRPr="00000000" w14:paraId="00000011">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e22sv04jhiy5" w:id="10"/>
      <w:bookmarkEnd w:id="10"/>
      <w:r w:rsidDel="00000000" w:rsidR="00000000" w:rsidRPr="00000000">
        <w:rPr>
          <w:color w:val="039be5"/>
          <w:rtl w:val="0"/>
        </w:rPr>
        <w:t xml:space="preserve">1. Purpose and scope</w:t>
      </w:r>
    </w:p>
    <w:p w:rsidR="00000000" w:rsidDel="00000000" w:rsidP="00000000" w:rsidRDefault="00000000" w:rsidRPr="00000000" w14:paraId="00000012">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This protocol describes how employees report sick and how sick leave is tracked and recorded within the organization. The purpose of this protocol is to ensure business continuity, clarify responsibilities, and ensure that sick leave is handled carefully within applicable laws and regulations.</w:t>
      </w:r>
    </w:p>
    <w:p w:rsidR="00000000" w:rsidDel="00000000" w:rsidP="00000000" w:rsidRDefault="00000000" w:rsidRPr="00000000" w14:paraId="00000013">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6mmaz297nusg" w:id="11"/>
      <w:bookmarkEnd w:id="11"/>
      <w:r w:rsidDel="00000000" w:rsidR="00000000" w:rsidRPr="00000000">
        <w:rPr>
          <w:color w:val="039be5"/>
          <w:rtl w:val="0"/>
        </w:rPr>
        <w:t xml:space="preserve">2. Scope</w:t>
      </w:r>
    </w:p>
    <w:p w:rsidR="00000000" w:rsidDel="00000000" w:rsidP="00000000" w:rsidRDefault="00000000" w:rsidRPr="00000000" w14:paraId="00000014">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This protocol applies to all employees who work according to a schedule and who report as fully or partially incapacitated for work due to illness.</w:t>
      </w:r>
    </w:p>
    <w:p w:rsidR="00000000" w:rsidDel="00000000" w:rsidP="00000000" w:rsidRDefault="00000000" w:rsidRPr="00000000" w14:paraId="00000015">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owv4zz9jjx50" w:id="12"/>
      <w:bookmarkEnd w:id="12"/>
      <w:r w:rsidDel="00000000" w:rsidR="00000000" w:rsidRPr="00000000">
        <w:rPr>
          <w:color w:val="039be5"/>
          <w:rtl w:val="0"/>
        </w:rPr>
        <w:t xml:space="preserve">3. General principles</w:t>
      </w:r>
    </w:p>
    <w:p w:rsidR="00000000" w:rsidDel="00000000" w:rsidP="00000000" w:rsidRDefault="00000000" w:rsidRPr="00000000" w14:paraId="00000016">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A sick report must always be made personally by the employee, unless this is not reasonably possible.</w:t>
      </w:r>
    </w:p>
    <w:p w:rsidR="00000000" w:rsidDel="00000000" w:rsidP="00000000" w:rsidRDefault="00000000" w:rsidRPr="00000000" w14:paraId="00000017">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A sick leave report relates exclusively to the employee's incapacity for work and not to the cause thereof.</w:t>
      </w:r>
    </w:p>
    <w:p w:rsidR="00000000" w:rsidDel="00000000" w:rsidP="00000000" w:rsidRDefault="00000000" w:rsidRPr="00000000" w14:paraId="00000018">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No rights can be derived from this protocol by employees.</w:t>
      </w:r>
    </w:p>
    <w:p w:rsidR="00000000" w:rsidDel="00000000" w:rsidP="00000000" w:rsidRDefault="00000000" w:rsidRPr="00000000" w14:paraId="00000019">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720" w:hanging="360"/>
        <w:rPr>
          <w:sz w:val="24"/>
          <w:szCs w:val="24"/>
          <w:highlight w:val="white"/>
        </w:rPr>
      </w:pPr>
      <w:r w:rsidDel="00000000" w:rsidR="00000000" w:rsidRPr="00000000">
        <w:rPr>
          <w:sz w:val="24"/>
          <w:szCs w:val="24"/>
          <w:highlight w:val="white"/>
          <w:rtl w:val="0"/>
        </w:rPr>
        <w:t xml:space="preserve">When processing sick reports, the organization acts in accordance with applicable privacy legislation.</w:t>
      </w:r>
      <w:r w:rsidDel="00000000" w:rsidR="00000000" w:rsidRPr="00000000">
        <w:rPr>
          <w:rtl w:val="0"/>
        </w:rPr>
      </w:r>
    </w:p>
    <w:p w:rsidR="00000000" w:rsidDel="00000000" w:rsidP="00000000" w:rsidRDefault="00000000" w:rsidRPr="00000000" w14:paraId="0000001A">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1q3p3a7dgrkp" w:id="13"/>
      <w:bookmarkEnd w:id="13"/>
      <w:r w:rsidDel="00000000" w:rsidR="00000000" w:rsidRPr="00000000">
        <w:rPr>
          <w:color w:val="039be5"/>
          <w:rtl w:val="0"/>
        </w:rPr>
        <w:t xml:space="preserve">4. Conditions for exchanging a service</w:t>
      </w:r>
    </w:p>
    <w:p w:rsidR="00000000" w:rsidDel="00000000" w:rsidP="00000000" w:rsidRDefault="00000000" w:rsidRPr="00000000" w14:paraId="0000001B">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sz w:val="24"/>
          <w:szCs w:val="24"/>
          <w:highlight w:val="white"/>
          <w:u w:val="none"/>
        </w:rPr>
      </w:pPr>
      <w:r w:rsidDel="00000000" w:rsidR="00000000" w:rsidRPr="00000000">
        <w:rPr>
          <w:sz w:val="24"/>
          <w:szCs w:val="24"/>
          <w:highlight w:val="white"/>
          <w:rtl w:val="0"/>
        </w:rPr>
        <w:t xml:space="preserve">An employee reports sick under the following conditions:</w:t>
      </w:r>
    </w:p>
    <w:p w:rsidR="00000000" w:rsidDel="00000000" w:rsidP="00000000" w:rsidRDefault="00000000" w:rsidRPr="00000000" w14:paraId="0000001C">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sz w:val="24"/>
          <w:szCs w:val="24"/>
        </w:rPr>
      </w:pPr>
      <w:r w:rsidDel="00000000" w:rsidR="00000000" w:rsidRPr="00000000">
        <w:rPr>
          <w:sz w:val="24"/>
          <w:szCs w:val="24"/>
          <w:highlight w:val="white"/>
          <w:rtl w:val="0"/>
        </w:rPr>
        <w:t xml:space="preserve">The sick report is made through the channel designated by the organization.</w:t>
      </w:r>
    </w:p>
    <w:p w:rsidR="00000000" w:rsidDel="00000000" w:rsidP="00000000" w:rsidRDefault="00000000" w:rsidRPr="00000000" w14:paraId="0000001D">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1440" w:hanging="360"/>
        <w:rPr>
          <w:sz w:val="24"/>
          <w:szCs w:val="24"/>
        </w:rPr>
      </w:pPr>
      <w:r w:rsidDel="00000000" w:rsidR="00000000" w:rsidRPr="00000000">
        <w:rPr>
          <w:sz w:val="24"/>
          <w:szCs w:val="24"/>
          <w:highlight w:val="white"/>
          <w:rtl w:val="0"/>
        </w:rPr>
        <w:t xml:space="preserve">The sick report must be made as soon as possible, but no later than</w:t>
      </w:r>
      <w:r w:rsidDel="00000000" w:rsidR="00000000" w:rsidRPr="00000000">
        <w:rPr>
          <w:b w:val="1"/>
          <w:bCs w:val="1"/>
          <w:sz w:val="24"/>
          <w:szCs w:val="24"/>
          <w:highlight w:val="white"/>
          <w:rtl w:val="0"/>
        </w:rPr>
        <w:t xml:space="preserve">[</w:t>
      </w:r>
      <w:r w:rsidDel="00000000" w:rsidR="00000000" w:rsidRPr="00000000">
        <w:rPr>
          <w:b w:val="1"/>
          <w:bCs w:val="1"/>
          <w:sz w:val="24"/>
          <w:szCs w:val="24"/>
          <w:highlight w:val="yellow"/>
          <w:rtl w:val="0"/>
        </w:rPr>
        <w:t xml:space="preserve">enter time</w:t>
      </w:r>
      <w:r w:rsidDel="00000000" w:rsidR="00000000" w:rsidRPr="00000000">
        <w:rPr>
          <w:b w:val="1"/>
          <w:bCs w:val="1"/>
          <w:sz w:val="24"/>
          <w:szCs w:val="24"/>
          <w:highlight w:val="white"/>
          <w:rtl w:val="0"/>
        </w:rPr>
        <w:t xml:space="preserve">]</w:t>
      </w:r>
      <w:r w:rsidDel="00000000" w:rsidR="00000000" w:rsidRPr="00000000">
        <w:rPr>
          <w:sz w:val="24"/>
          <w:szCs w:val="24"/>
          <w:highlight w:val="white"/>
          <w:rtl w:val="0"/>
        </w:rPr>
        <w:t xml:space="preserve">prior to the next scheduled service.</w:t>
      </w:r>
    </w:p>
    <w:p w:rsidR="00000000" w:rsidDel="00000000" w:rsidP="00000000" w:rsidRDefault="00000000" w:rsidRPr="00000000" w14:paraId="0000001E">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1440" w:hanging="360"/>
        <w:rPr>
          <w:sz w:val="24"/>
          <w:szCs w:val="24"/>
        </w:rPr>
      </w:pPr>
      <w:r w:rsidDel="00000000" w:rsidR="00000000" w:rsidRPr="00000000">
        <w:rPr>
          <w:sz w:val="24"/>
          <w:szCs w:val="24"/>
          <w:highlight w:val="white"/>
          <w:rtl w:val="0"/>
        </w:rPr>
        <w:t xml:space="preserve">When reporting sick, the employee states for which service(s) he or she is reporting sick.</w:t>
      </w:r>
    </w:p>
    <w:p w:rsidR="00000000" w:rsidDel="00000000" w:rsidP="00000000" w:rsidRDefault="00000000" w:rsidRPr="00000000" w14:paraId="0000001F">
      <w:pPr>
        <w:pBdr>
          <w:top w:color="d9d9e3" w:space="0" w:sz="0" w:val="none"/>
          <w:left w:color="d9d9e3" w:space="0" w:sz="0" w:val="none"/>
          <w:bottom w:color="d9d9e3" w:space="0" w:sz="0" w:val="none"/>
          <w:right w:color="d9d9e3" w:space="0" w:sz="0" w:val="none"/>
          <w:between w:color="d9d9e3" w:space="0" w:sz="0" w:val="none"/>
        </w:pBdr>
        <w:spacing w:after="240" w:before="240" w:lineRule="auto"/>
        <w:ind w:left="0" w:firstLine="0"/>
        <w:rPr>
          <w:sz w:val="24"/>
          <w:szCs w:val="24"/>
          <w:highlight w:val="white"/>
        </w:rPr>
      </w:pPr>
      <w:r w:rsidDel="00000000" w:rsidR="00000000" w:rsidRPr="00000000">
        <w:rPr>
          <w:sz w:val="24"/>
          <w:szCs w:val="24"/>
          <w:highlight w:val="white"/>
          <w:rtl w:val="0"/>
        </w:rPr>
        <w:t xml:space="preserve">It is not permitted to report illness via non-designated channels unless other arrangements have been made in advance.</w:t>
      </w:r>
      <w:r w:rsidDel="00000000" w:rsidR="00000000" w:rsidRPr="00000000">
        <w:rPr>
          <w:rtl w:val="0"/>
        </w:rPr>
      </w:r>
    </w:p>
    <w:p w:rsidR="00000000" w:rsidDel="00000000" w:rsidP="00000000" w:rsidRDefault="00000000" w:rsidRPr="00000000" w14:paraId="00000020">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o4lhq39rg39e" w:id="14"/>
      <w:bookmarkEnd w:id="14"/>
      <w:r w:rsidDel="00000000" w:rsidR="00000000" w:rsidRPr="00000000">
        <w:rPr>
          <w:color w:val="039be5"/>
          <w:rtl w:val="0"/>
        </w:rPr>
        <w:t xml:space="preserve">5. Responsibilities after reporting sick</w:t>
      </w:r>
    </w:p>
    <w:p w:rsidR="00000000" w:rsidDel="00000000" w:rsidP="00000000" w:rsidRDefault="00000000" w:rsidRPr="00000000" w14:paraId="00000021">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sz w:val="24"/>
          <w:szCs w:val="24"/>
          <w:highlight w:val="white"/>
          <w:u w:val="none"/>
        </w:rPr>
      </w:pPr>
      <w:r w:rsidDel="00000000" w:rsidR="00000000" w:rsidRPr="00000000">
        <w:rPr>
          <w:sz w:val="24"/>
          <w:szCs w:val="24"/>
          <w:highlight w:val="white"/>
          <w:rtl w:val="0"/>
        </w:rPr>
        <w:t xml:space="preserve">The employee is responsible for reporting illness correctly and in a timely manner.</w:t>
      </w:r>
    </w:p>
    <w:p w:rsidR="00000000" w:rsidDel="00000000" w:rsidP="00000000" w:rsidRDefault="00000000" w:rsidRPr="00000000" w14:paraId="00000022">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sz w:val="24"/>
          <w:szCs w:val="24"/>
          <w:highlight w:val="white"/>
          <w:u w:val="none"/>
        </w:rPr>
      </w:pPr>
      <w:r w:rsidDel="00000000" w:rsidR="00000000" w:rsidRPr="00000000">
        <w:rPr>
          <w:sz w:val="24"/>
          <w:szCs w:val="24"/>
          <w:highlight w:val="white"/>
          <w:rtl w:val="0"/>
        </w:rPr>
        <w:t xml:space="preserve">The planner is responsible for assessing the consequences of the sick leave notification for the planning and the necessary follow-up steps.</w:t>
      </w:r>
    </w:p>
    <w:p w:rsidR="00000000" w:rsidDel="00000000" w:rsidP="00000000" w:rsidRDefault="00000000" w:rsidRPr="00000000" w14:paraId="00000023">
      <w:pPr>
        <w:numPr>
          <w:ilvl w:val="0"/>
          <w:numId w:val="6"/>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720" w:hanging="360"/>
        <w:rPr>
          <w:sz w:val="24"/>
          <w:szCs w:val="24"/>
          <w:highlight w:val="white"/>
          <w:u w:val="none"/>
        </w:rPr>
      </w:pPr>
      <w:r w:rsidDel="00000000" w:rsidR="00000000" w:rsidRPr="00000000">
        <w:rPr>
          <w:sz w:val="24"/>
          <w:szCs w:val="24"/>
          <w:highlight w:val="white"/>
          <w:rtl w:val="0"/>
        </w:rPr>
        <w:t xml:space="preserve">The organization determines whether and how replacement is arranged.</w:t>
      </w:r>
      <w:r w:rsidDel="00000000" w:rsidR="00000000" w:rsidRPr="00000000">
        <w:rPr>
          <w:rtl w:val="0"/>
        </w:rPr>
      </w:r>
    </w:p>
    <w:p w:rsidR="00000000" w:rsidDel="00000000" w:rsidP="00000000" w:rsidRDefault="00000000" w:rsidRPr="00000000" w14:paraId="00000024">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q107f7it7eg6" w:id="15"/>
      <w:bookmarkEnd w:id="15"/>
      <w:r w:rsidDel="00000000" w:rsidR="00000000" w:rsidRPr="00000000">
        <w:rPr>
          <w:color w:val="039be5"/>
          <w:rtl w:val="0"/>
        </w:rPr>
        <w:t xml:space="preserve">6. Recording and registration</w:t>
      </w:r>
    </w:p>
    <w:p w:rsidR="00000000" w:rsidDel="00000000" w:rsidP="00000000" w:rsidRDefault="00000000" w:rsidRPr="00000000" w14:paraId="00000025">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Every sick report is immediately recorded in the schedule.</w:t>
      </w:r>
    </w:p>
    <w:p w:rsidR="00000000" w:rsidDel="00000000" w:rsidP="00000000" w:rsidRDefault="00000000" w:rsidRPr="00000000" w14:paraId="00000026">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Oral or individual reports are always administratively recorded.</w:t>
      </w:r>
    </w:p>
    <w:p w:rsidR="00000000" w:rsidDel="00000000" w:rsidP="00000000" w:rsidRDefault="00000000" w:rsidRPr="00000000" w14:paraId="00000027">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720" w:hanging="360"/>
        <w:rPr>
          <w:sz w:val="24"/>
          <w:szCs w:val="24"/>
          <w:highlight w:val="white"/>
        </w:rPr>
      </w:pPr>
      <w:r w:rsidDel="00000000" w:rsidR="00000000" w:rsidRPr="00000000">
        <w:rPr>
          <w:sz w:val="24"/>
          <w:szCs w:val="24"/>
          <w:highlight w:val="white"/>
          <w:rtl w:val="0"/>
        </w:rPr>
        <w:t xml:space="preserve">The recording of sick leave reports takes place in compliance with the applicable privacy rules.</w:t>
      </w:r>
      <w:r w:rsidDel="00000000" w:rsidR="00000000" w:rsidRPr="00000000">
        <w:rPr>
          <w:rtl w:val="0"/>
        </w:rPr>
      </w:r>
    </w:p>
    <w:p w:rsidR="00000000" w:rsidDel="00000000" w:rsidP="00000000" w:rsidRDefault="00000000" w:rsidRPr="00000000" w14:paraId="00000028">
      <w:pPr>
        <w:pStyle w:val="Heading3"/>
        <w:rPr>
          <w:color w:val="039be5"/>
        </w:rPr>
      </w:pPr>
      <w:bookmarkStart w:colFirst="0" w:colLast="0" w:name="_h61sszxdm5ni" w:id="16"/>
      <w:bookmarkEnd w:id="16"/>
      <w:r w:rsidDel="00000000" w:rsidR="00000000" w:rsidRPr="00000000">
        <w:rPr>
          <w:color w:val="039be5"/>
          <w:rtl w:val="0"/>
        </w:rPr>
        <w:t xml:space="preserve">7. Absence and availability</w:t>
      </w:r>
    </w:p>
    <w:p w:rsidR="00000000" w:rsidDel="00000000" w:rsidP="00000000" w:rsidRDefault="00000000" w:rsidRPr="00000000" w14:paraId="00000029">
      <w:pPr>
        <w:pStyle w:val="Heading3"/>
        <w:numPr>
          <w:ilvl w:val="0"/>
          <w:numId w:val="4"/>
        </w:numPr>
        <w:pBdr>
          <w:top w:color="d9d9e3" w:space="0" w:sz="0" w:val="none"/>
          <w:left w:color="d9d9e3" w:space="0" w:sz="0" w:val="none"/>
          <w:bottom w:color="d9d9e3" w:space="0" w:sz="0" w:val="none"/>
          <w:right w:color="d9d9e3" w:space="0" w:sz="0" w:val="none"/>
          <w:between w:color="d9d9e3" w:space="0" w:sz="0" w:val="none"/>
        </w:pBdr>
        <w:spacing w:after="0" w:afterAutospacing="0" w:before="240" w:lineRule="auto"/>
        <w:ind w:left="720" w:hanging="360"/>
        <w:rPr>
          <w:color w:val="000000"/>
        </w:rPr>
      </w:pPr>
      <w:bookmarkStart w:colFirst="0" w:colLast="0" w:name="_h61sszxdm5ni" w:id="16"/>
      <w:bookmarkEnd w:id="16"/>
      <w:r w:rsidDel="00000000" w:rsidR="00000000" w:rsidRPr="00000000">
        <w:rPr>
          <w:color w:val="000000"/>
          <w:rtl w:val="0"/>
        </w:rPr>
        <w:t xml:space="preserve">The employee remains available to the organization during the illness, to the extent that this can reasonably be expected.</w:t>
      </w:r>
    </w:p>
    <w:p w:rsidR="00000000" w:rsidDel="00000000" w:rsidP="00000000" w:rsidRDefault="00000000" w:rsidRPr="00000000" w14:paraId="0000002A">
      <w:pPr>
        <w:pStyle w:val="Heading3"/>
        <w:numPr>
          <w:ilvl w:val="0"/>
          <w:numId w:val="4"/>
        </w:numPr>
        <w:pBdr>
          <w:top w:color="d9d9e3" w:space="0" w:sz="0" w:val="none"/>
          <w:left w:color="d9d9e3" w:space="0" w:sz="0" w:val="none"/>
          <w:bottom w:color="d9d9e3" w:space="0" w:sz="0" w:val="none"/>
          <w:right w:color="d9d9e3" w:space="0" w:sz="0" w:val="none"/>
          <w:between w:color="d9d9e3" w:space="0" w:sz="0" w:val="none"/>
        </w:pBdr>
        <w:spacing w:after="240" w:before="0" w:beforeAutospacing="0" w:lineRule="auto"/>
        <w:ind w:left="720" w:hanging="360"/>
        <w:rPr>
          <w:color w:val="000000"/>
        </w:rPr>
      </w:pPr>
      <w:bookmarkStart w:colFirst="0" w:colLast="0" w:name="_h5fzmjmhxobr" w:id="17"/>
      <w:bookmarkEnd w:id="17"/>
      <w:r w:rsidDel="00000000" w:rsidR="00000000" w:rsidRPr="00000000">
        <w:rPr>
          <w:color w:val="000000"/>
          <w:rtl w:val="0"/>
        </w:rPr>
        <w:t xml:space="preserve">If the illness lasts longer than initially reported, the employee must inform the organization of this in a timely manner.</w:t>
      </w:r>
      <w:r w:rsidDel="00000000" w:rsidR="00000000" w:rsidRPr="00000000">
        <w:rPr>
          <w:rtl w:val="0"/>
        </w:rPr>
      </w:r>
    </w:p>
    <w:p w:rsidR="00000000" w:rsidDel="00000000" w:rsidP="00000000" w:rsidRDefault="00000000" w:rsidRPr="00000000" w14:paraId="0000002B">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85nz8ht4037t" w:id="18"/>
      <w:bookmarkEnd w:id="18"/>
      <w:r w:rsidDel="00000000" w:rsidR="00000000" w:rsidRPr="00000000">
        <w:rPr>
          <w:color w:val="039be5"/>
          <w:rtl w:val="0"/>
        </w:rPr>
        <w:t xml:space="preserve">8. Deviations and unforeseen situations</w:t>
      </w:r>
    </w:p>
    <w:p w:rsidR="00000000" w:rsidDel="00000000" w:rsidP="00000000" w:rsidRDefault="00000000" w:rsidRPr="00000000" w14:paraId="0000002C">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In cases not covered by this protocol, the organization will decide. Deviations from this protocol will be recorded.</w:t>
      </w:r>
      <w:r w:rsidDel="00000000" w:rsidR="00000000" w:rsidRPr="00000000">
        <w:rPr>
          <w:rtl w:val="0"/>
        </w:rPr>
      </w:r>
    </w:p>
    <w:p w:rsidR="00000000" w:rsidDel="00000000" w:rsidP="00000000" w:rsidRDefault="00000000" w:rsidRPr="00000000" w14:paraId="0000002D">
      <w:pPr>
        <w:pStyle w:val="Heading3"/>
        <w:pBdr>
          <w:top w:color="d9d9e3" w:space="0" w:sz="0" w:val="none"/>
          <w:left w:color="d9d9e3" w:space="0" w:sz="0" w:val="none"/>
          <w:bottom w:color="d9d9e3" w:space="0" w:sz="0" w:val="none"/>
          <w:right w:color="d9d9e3" w:space="0" w:sz="0" w:val="none"/>
          <w:between w:color="d9d9e3" w:space="0" w:sz="0" w:val="none"/>
        </w:pBdr>
        <w:spacing w:after="240" w:before="240" w:lineRule="auto"/>
        <w:rPr>
          <w:color w:val="039be5"/>
        </w:rPr>
      </w:pPr>
      <w:bookmarkStart w:colFirst="0" w:colLast="0" w:name="_ttffqddpi3pz" w:id="19"/>
      <w:bookmarkEnd w:id="19"/>
      <w:r w:rsidDel="00000000" w:rsidR="00000000" w:rsidRPr="00000000">
        <w:rPr>
          <w:color w:val="039be5"/>
          <w:rtl w:val="0"/>
        </w:rPr>
        <w:t xml:space="preserve">9. Entry into force and amendment</w:t>
      </w:r>
    </w:p>
    <w:p w:rsidR="00000000" w:rsidDel="00000000" w:rsidP="00000000" w:rsidRDefault="00000000" w:rsidRPr="00000000" w14:paraId="0000002E">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sz w:val="24"/>
          <w:szCs w:val="24"/>
          <w:highlight w:val="white"/>
          <w:rtl w:val="0"/>
        </w:rPr>
        <w:t xml:space="preserve">This Protocol shall enter into force on</w:t>
      </w:r>
      <w:r w:rsidDel="00000000" w:rsidR="00000000" w:rsidRPr="00000000">
        <w:rPr>
          <w:sz w:val="24"/>
          <w:szCs w:val="24"/>
          <w:highlight w:val="yellow"/>
          <w:rtl w:val="0"/>
        </w:rPr>
        <w:t xml:space="preserve"> </w:t>
      </w:r>
      <w:r w:rsidDel="00000000" w:rsidR="00000000" w:rsidRPr="00000000">
        <w:rPr>
          <w:b w:val="1"/>
          <w:bCs w:val="1"/>
          <w:sz w:val="24"/>
          <w:szCs w:val="24"/>
          <w:highlight w:val="yellow"/>
          <w:rtl w:val="0"/>
        </w:rPr>
        <w:t xml:space="preserve">[date]</w:t>
      </w:r>
      <w:r w:rsidDel="00000000" w:rsidR="00000000" w:rsidRPr="00000000">
        <w:rPr>
          <w:sz w:val="24"/>
          <w:szCs w:val="24"/>
          <w:highlight w:val="white"/>
          <w:rtl w:val="0"/>
        </w:rPr>
        <w:t xml:space="preserve">and can be changed by the organization at any time. Changes will be communicated to employees in a timely manner.</w:t>
      </w:r>
    </w:p>
    <w:p w:rsidR="00000000" w:rsidDel="00000000" w:rsidP="00000000" w:rsidRDefault="00000000" w:rsidRPr="00000000" w14:paraId="0000002F">
      <w:pPr>
        <w:pBdr>
          <w:top w:color="d9d9e3" w:space="0" w:sz="0" w:val="none"/>
          <w:left w:color="d9d9e3" w:space="0" w:sz="0" w:val="none"/>
          <w:bottom w:color="d9d9e3" w:space="0" w:sz="0" w:val="none"/>
          <w:right w:color="d9d9e3" w:space="0" w:sz="0" w:val="none"/>
          <w:between w:color="d9d9e3" w:space="0" w:sz="0" w:val="none"/>
        </w:pBdr>
        <w:spacing w:after="240" w:before="240" w:lineRule="auto"/>
        <w:rPr>
          <w:sz w:val="24"/>
          <w:szCs w:val="24"/>
          <w:highlight w:val="white"/>
        </w:rPr>
      </w:pPr>
      <w:r w:rsidDel="00000000" w:rsidR="00000000" w:rsidRPr="00000000">
        <w:rPr>
          <w:rtl w:val="0"/>
        </w:rPr>
      </w:r>
    </w:p>
    <w:p w:rsidR="00000000" w:rsidDel="00000000" w:rsidP="00000000" w:rsidRDefault="00000000" w:rsidRPr="00000000" w14:paraId="00000030">
      <w:pPr>
        <w:pStyle w:val="Heading1"/>
        <w:jc w:val="left"/>
        <w:rPr/>
      </w:pPr>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1"/>
        <w:jc w:val="center"/>
        <w:rPr/>
      </w:pPr>
      <w:r w:rsidDel="00000000" w:rsidR="00000000" w:rsidRPr="00000000">
        <w:rPr>
          <w:rtl w:val="0"/>
        </w:rPr>
        <w:t xml:space="preserve">Try Shiftbase free for 14 days.</w:t>
      </w:r>
    </w:p>
    <w:p w:rsidR="00000000" w:rsidDel="00000000" w:rsidP="00000000" w:rsidRDefault="00000000" w:rsidRPr="00000000" w14:paraId="00000032">
      <w:pPr>
        <w:spacing w:after="160" w:before="0" w:line="259" w:lineRule="auto"/>
        <w:jc w:val="center"/>
        <w:rPr>
          <w:sz w:val="28"/>
          <w:szCs w:val="28"/>
        </w:rPr>
      </w:pPr>
      <w:r w:rsidDel="00000000" w:rsidR="00000000" w:rsidRPr="00000000">
        <w:rPr/>
        <w:drawing>
          <wp:inline distB="0" distT="0" distL="0" distR="0">
            <wp:extent cx="3748088" cy="1246497"/>
            <wp:effectExtent b="0" l="0" r="0" t="0"/>
            <wp:docPr descr="Shiftbase text logo dark" id="5" name="image4.png"/>
            <a:graphic>
              <a:graphicData uri="http://schemas.openxmlformats.org/drawingml/2006/picture">
                <pic:pic>
                  <pic:nvPicPr>
                    <pic:cNvPr descr="Shiftbase text logo dark" id="0" name="image4.png"/>
                    <pic:cNvPicPr preferRelativeResize="0"/>
                  </pic:nvPicPr>
                  <pic:blipFill>
                    <a:blip r:embed="rId7"/>
                    <a:srcRect b="0" l="0" r="0" t="0"/>
                    <a:stretch>
                      <a:fillRect/>
                    </a:stretch>
                  </pic:blipFill>
                  <pic:spPr>
                    <a:xfrm>
                      <a:off x="0" y="0"/>
                      <a:ext cx="3748088" cy="1246497"/>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160" w:before="0" w:line="259" w:lineRule="auto"/>
        <w:rPr>
          <w:sz w:val="24"/>
          <w:szCs w:val="24"/>
        </w:rPr>
      </w:pPr>
      <w:r w:rsidDel="00000000" w:rsidR="00000000" w:rsidRPr="00000000">
        <w:rPr>
          <w:sz w:val="28"/>
          <w:szCs w:val="28"/>
          <w:rtl w:val="0"/>
        </w:rPr>
        <w:t xml:space="preserve">Discover Shiftbase's comprehensive HR features and learn how to manage all your employee data in one place. With Shiftbase, you can perform detailed analyses of your business performance and gain valuable insights into your business. Benefit from customizable reports and dashboards that give you a real-time overview of your entire company. Experience firsthand how Shiftbase simplifies your HR processes and optimizes your operations.</w:t>
      </w:r>
      <w:r w:rsidDel="00000000" w:rsidR="00000000" w:rsidRPr="00000000">
        <w:rPr>
          <w:rtl w:val="0"/>
        </w:rPr>
      </w:r>
    </w:p>
    <w:p w:rsidR="00000000" w:rsidDel="00000000" w:rsidP="00000000" w:rsidRDefault="00000000" w:rsidRPr="00000000" w14:paraId="00000034">
      <w:pPr>
        <w:spacing w:after="160" w:before="0" w:line="259" w:lineRule="auto"/>
        <w:rPr>
          <w:sz w:val="28"/>
          <w:szCs w:val="28"/>
        </w:rPr>
      </w:pPr>
      <w:r w:rsidDel="00000000" w:rsidR="00000000" w:rsidRPr="00000000">
        <w:rPr/>
        <w:drawing>
          <wp:inline distB="114300" distT="114300" distL="114300" distR="114300">
            <wp:extent cx="5943600" cy="2933700"/>
            <wp:effectExtent b="0" l="0" r="0" t="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160" w:before="0" w:line="259" w:lineRule="auto"/>
        <w:rPr>
          <w:b w:val="1"/>
          <w:bCs w:val="1"/>
          <w:color w:val="00b0f0"/>
          <w:sz w:val="28"/>
          <w:szCs w:val="28"/>
        </w:rPr>
      </w:pPr>
      <w:r w:rsidDel="00000000" w:rsidR="00000000" w:rsidRPr="00000000">
        <w:rPr>
          <w:rtl w:val="0"/>
        </w:rPr>
      </w:r>
    </w:p>
    <w:p w:rsidR="00000000" w:rsidDel="00000000" w:rsidP="00000000" w:rsidRDefault="00000000" w:rsidRPr="00000000" w14:paraId="00000036">
      <w:pPr>
        <w:spacing w:after="160" w:before="0" w:line="259" w:lineRule="auto"/>
        <w:jc w:val="center"/>
        <w:rPr>
          <w:sz w:val="40"/>
          <w:szCs w:val="40"/>
        </w:rPr>
      </w:pPr>
      <w:hyperlink r:id="rId9">
        <w:r w:rsidDel="00000000" w:rsidR="00000000" w:rsidRPr="00000000">
          <w:rPr>
            <w:color w:val="1155cc"/>
            <w:sz w:val="48"/>
            <w:szCs w:val="48"/>
            <w:u w:val="single"/>
            <w:rtl w:val="0"/>
          </w:rPr>
          <w:t xml:space="preserve">TEST NOW FOR FREE</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9"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Created by</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2"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8"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4" name="image2.png"/>
          <a:graphic>
            <a:graphicData uri="http://schemas.openxmlformats.org/drawingml/2006/picture">
              <pic:pic>
                <pic:nvPicPr>
                  <pic:cNvPr descr="short line" id="0" name="image2.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3"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en"/>
      </w:rPr>
    </w:rPrDefault>
    <w:pPrDefault>
      <w:pPr>
        <w:spacing w:before="200" w:line="30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iCs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bCs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language=en%5D(https://app.shiftbase.com/signup?language=en"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